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1A07B" w14:textId="77777777" w:rsidR="00000000" w:rsidRDefault="001C445F" w:rsidP="001C445F">
      <w:pPr>
        <w:jc w:val="center"/>
        <w:rPr>
          <w:rFonts w:ascii="Times New Roman" w:hAnsi="Times New Roman" w:cs="Times New Roman"/>
          <w:sz w:val="24"/>
        </w:rPr>
      </w:pPr>
      <w:r w:rsidRPr="001C445F">
        <w:rPr>
          <w:rFonts w:ascii="Times New Roman" w:hAnsi="Times New Roman" w:cs="Times New Roman"/>
          <w:sz w:val="24"/>
        </w:rPr>
        <w:t>О предоставлении форм федерального статистического наблюдения 2-ТП (отходы) и 2-ТП (воздух) в Межрегиональное управление Роспри</w:t>
      </w:r>
      <w:r>
        <w:rPr>
          <w:rFonts w:ascii="Times New Roman" w:hAnsi="Times New Roman" w:cs="Times New Roman"/>
          <w:sz w:val="24"/>
        </w:rPr>
        <w:t>роднадзора по Иркутской области и Байкальской природной территории</w:t>
      </w:r>
    </w:p>
    <w:p w14:paraId="637654BD" w14:textId="77777777" w:rsidR="001C445F" w:rsidRDefault="001C445F" w:rsidP="001C445F">
      <w:pPr>
        <w:jc w:val="center"/>
        <w:rPr>
          <w:rFonts w:ascii="Times New Roman" w:hAnsi="Times New Roman" w:cs="Times New Roman"/>
          <w:sz w:val="24"/>
        </w:rPr>
      </w:pPr>
    </w:p>
    <w:p w14:paraId="4D9DD07E" w14:textId="77777777" w:rsidR="001C445F" w:rsidRPr="001C445F" w:rsidRDefault="001C445F" w:rsidP="001C44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C445F">
        <w:rPr>
          <w:rFonts w:ascii="Times New Roman" w:hAnsi="Times New Roman" w:cs="Times New Roman"/>
          <w:sz w:val="24"/>
        </w:rPr>
        <w:t>Статистический отчет 2-ТП (отходы), согласно приказа Росстата от 09.10.2020 № 627 «Об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потребления», представляется ежегодно, до 1 февраля года, следующего за отчетным.</w:t>
      </w:r>
    </w:p>
    <w:p w14:paraId="3A5458F3" w14:textId="77777777" w:rsidR="001C445F" w:rsidRPr="001C445F" w:rsidRDefault="001C445F" w:rsidP="001C44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C445F">
        <w:rPr>
          <w:rFonts w:ascii="Times New Roman" w:hAnsi="Times New Roman" w:cs="Times New Roman"/>
          <w:sz w:val="24"/>
        </w:rPr>
        <w:t>Заполненная форма предоставляется респондентом в территориальный орган Росприроднадзора по месту своего нахождения.</w:t>
      </w:r>
    </w:p>
    <w:p w14:paraId="50E540B0" w14:textId="77777777" w:rsidR="001C445F" w:rsidRPr="001C445F" w:rsidRDefault="001C445F" w:rsidP="001C44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C445F">
        <w:rPr>
          <w:rFonts w:ascii="Times New Roman" w:hAnsi="Times New Roman" w:cs="Times New Roman"/>
          <w:sz w:val="24"/>
        </w:rPr>
        <w:t>Обязанность по предоставлению формы федерального статистического наблюдения № 2-ТП (отходы) согласно п. 2 Указаний по заполнению формы федерального статистического наблюдения № 2-ТП (отходы) «Сведения об образовании, обработке, утилизации, обезвреживании, размещении отходов производства и потребления», утвержденной приказом Росстата от 09.10.2020 № 627 «Об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потребления» возложена на юридические лица и физические лица,</w:t>
      </w:r>
      <w:r>
        <w:rPr>
          <w:rFonts w:ascii="Times New Roman" w:hAnsi="Times New Roman" w:cs="Times New Roman"/>
          <w:sz w:val="24"/>
        </w:rPr>
        <w:t xml:space="preserve"> </w:t>
      </w:r>
      <w:r w:rsidRPr="001C445F">
        <w:rPr>
          <w:rFonts w:ascii="Times New Roman" w:hAnsi="Times New Roman" w:cs="Times New Roman"/>
          <w:sz w:val="24"/>
        </w:rPr>
        <w:t>занимающиеся предпринимательской деятельностью без образования юридического лица (индивидуальные предприниматели), осуществляющие деятельность в области обращения с отходами производства и потребления, региональные операторы по обращению с твердыми коммунальными отходами (далее – ТКО), операторы по обращению с твердыми коммунальными отходами.</w:t>
      </w:r>
    </w:p>
    <w:p w14:paraId="05EF74AF" w14:textId="77777777" w:rsidR="001C445F" w:rsidRPr="001C445F" w:rsidRDefault="001C445F" w:rsidP="001C44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C445F">
        <w:rPr>
          <w:rFonts w:ascii="Times New Roman" w:hAnsi="Times New Roman" w:cs="Times New Roman"/>
          <w:sz w:val="24"/>
        </w:rPr>
        <w:t>Юридические лица и индивидуальные предприниматели, не относящиеся к субъектам малого и среднего предпринимательства, обследуются в сплошном порядке.</w:t>
      </w:r>
    </w:p>
    <w:p w14:paraId="4E5C21C2" w14:textId="77777777" w:rsidR="001C445F" w:rsidRPr="001C445F" w:rsidRDefault="001C445F" w:rsidP="001C44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C445F">
        <w:rPr>
          <w:rFonts w:ascii="Times New Roman" w:hAnsi="Times New Roman" w:cs="Times New Roman"/>
          <w:sz w:val="24"/>
        </w:rPr>
        <w:t>При наличии у юридического лица обособленных подразделений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14:paraId="3F87F48E" w14:textId="77777777" w:rsidR="001C445F" w:rsidRPr="001C445F" w:rsidRDefault="001C445F" w:rsidP="001C44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C445F">
        <w:rPr>
          <w:rFonts w:ascii="Times New Roman" w:hAnsi="Times New Roman" w:cs="Times New Roman"/>
          <w:sz w:val="24"/>
        </w:rPr>
        <w:t>Форму не предоставляют юридические лица и индивидуальные предприниматели, относящиеся к субъектам малого и среднего предпринимательства, у которых образуются только ТКО массой менее 0,1 тонны, заключившие договор с региональным оператором и не осуществляющие деятельность в области обращения с отходами производства и потребления (обработку, утилизацию, обезвреживание, размещение отходов).</w:t>
      </w:r>
    </w:p>
    <w:p w14:paraId="5DBDC6B2" w14:textId="77777777" w:rsidR="001C445F" w:rsidRPr="001C445F" w:rsidRDefault="001C445F" w:rsidP="001C44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C445F">
        <w:rPr>
          <w:rFonts w:ascii="Times New Roman" w:hAnsi="Times New Roman" w:cs="Times New Roman"/>
          <w:sz w:val="24"/>
        </w:rPr>
        <w:t>Прием статистической отчетности в бумажном виде по форме федерального статистического наблюдения № 2-ТП (отходы), начиная с 01.01.2022 г., не предусмотрен законодательством Российской Федерации. Прием статистической отчетности Росприроднадзором осуществляется только в электронном виде через «Личный кабинет природопользователя» (https://lk.rpn.gov.ru).</w:t>
      </w:r>
    </w:p>
    <w:p w14:paraId="547C9612" w14:textId="77777777" w:rsidR="001C445F" w:rsidRPr="001C445F" w:rsidRDefault="001C445F" w:rsidP="001C44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C445F">
        <w:rPr>
          <w:rFonts w:ascii="Times New Roman" w:hAnsi="Times New Roman" w:cs="Times New Roman"/>
          <w:sz w:val="24"/>
        </w:rPr>
        <w:t xml:space="preserve">Статистическая отчетность по форме 2-ТП (воздух), </w:t>
      </w:r>
      <w:proofErr w:type="gramStart"/>
      <w:r w:rsidRPr="001C445F">
        <w:rPr>
          <w:rFonts w:ascii="Times New Roman" w:hAnsi="Times New Roman" w:cs="Times New Roman"/>
          <w:sz w:val="24"/>
        </w:rPr>
        <w:t>согласно приказа</w:t>
      </w:r>
      <w:proofErr w:type="gramEnd"/>
      <w:r w:rsidRPr="001C445F">
        <w:rPr>
          <w:rFonts w:ascii="Times New Roman" w:hAnsi="Times New Roman" w:cs="Times New Roman"/>
          <w:sz w:val="24"/>
        </w:rPr>
        <w:t xml:space="preserve"> Росстата от 08.11.2018 № 661 «Об утверждении статистического инструментария для организации Федеральной службой по надзору в сфере природопользования федерального </w:t>
      </w:r>
      <w:r w:rsidRPr="001C445F">
        <w:rPr>
          <w:rFonts w:ascii="Times New Roman" w:hAnsi="Times New Roman" w:cs="Times New Roman"/>
          <w:sz w:val="24"/>
        </w:rPr>
        <w:lastRenderedPageBreak/>
        <w:t>статистического наблюдения за охраной атмосферного воздуха» (далее – Указания), представляется ежегодно, до 22 января года, следующего за отчетным.</w:t>
      </w:r>
    </w:p>
    <w:p w14:paraId="4A961099" w14:textId="77777777" w:rsidR="001C445F" w:rsidRPr="001C445F" w:rsidRDefault="001C445F" w:rsidP="001C44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C445F">
        <w:rPr>
          <w:rFonts w:ascii="Times New Roman" w:hAnsi="Times New Roman" w:cs="Times New Roman"/>
          <w:sz w:val="24"/>
        </w:rPr>
        <w:t>Форму федерального статистического наблюдения 2-ТП (воздух) заполняют юридические лица, граждане, занимающиеся предпринимательской деятельностью без образования юридического лица (индивидуальные предприниматели), имеющие стационарные источники выбросов загрязняющих веществ в атмосферный воздух (включая котельные), независимо от того, оборудованы они очистными установками или нет, от которых в отчетном году осуществлялся выброс загрязняющих веществ в атмосферный воздух.</w:t>
      </w:r>
    </w:p>
    <w:p w14:paraId="7A07922C" w14:textId="77777777" w:rsidR="001C445F" w:rsidRPr="001C445F" w:rsidRDefault="001C445F" w:rsidP="001C44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C445F">
        <w:rPr>
          <w:rFonts w:ascii="Times New Roman" w:hAnsi="Times New Roman" w:cs="Times New Roman"/>
          <w:sz w:val="24"/>
        </w:rPr>
        <w:t>Согласно п. 4 Указаний по заполнению формы федерального статистического наблюдения, сведения предоставляются юридическими лицами и индивидуальными предпринимателями, в результате хозяйственной или иной деятельности которых:</w:t>
      </w:r>
    </w:p>
    <w:p w14:paraId="0F7FA4F6" w14:textId="77777777" w:rsidR="001C445F" w:rsidRPr="001C445F" w:rsidRDefault="001C445F" w:rsidP="001C44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C445F">
        <w:rPr>
          <w:rFonts w:ascii="Times New Roman" w:hAnsi="Times New Roman" w:cs="Times New Roman"/>
          <w:sz w:val="24"/>
        </w:rPr>
        <w:t>- объемы разрешенных выбросов загрязняющих веществ по объектам негативного воздействия на окружающую среду (далее – НВОС) превышают 10 тонн в год;</w:t>
      </w:r>
    </w:p>
    <w:p w14:paraId="2EE83853" w14:textId="77777777" w:rsidR="001C445F" w:rsidRPr="001C445F" w:rsidRDefault="001C445F" w:rsidP="001C44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C445F">
        <w:rPr>
          <w:rFonts w:ascii="Times New Roman" w:hAnsi="Times New Roman" w:cs="Times New Roman"/>
          <w:sz w:val="24"/>
        </w:rPr>
        <w:t>- объемы разрешенных выбросов загрязняющих веществ по объектам НВОС составляют от 5 до 10 тонн в год включительно при наличии в составе выбросов в атмосферу загрязняющих веществ 1 и/или 2 класса опасности.</w:t>
      </w:r>
    </w:p>
    <w:p w14:paraId="1DC5A285" w14:textId="77777777" w:rsidR="001C445F" w:rsidRPr="001C445F" w:rsidRDefault="001C445F" w:rsidP="001C44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C445F">
        <w:rPr>
          <w:rFonts w:ascii="Times New Roman" w:hAnsi="Times New Roman" w:cs="Times New Roman"/>
          <w:sz w:val="24"/>
        </w:rPr>
        <w:t>Таким образом, если суммарный выброс загрязняющих веществ по всем объектам юридического лица или индивидуального предпринимателя, в том числе находящимися в разных субъектах Российской Федерации, соответствует критериям, установленным п. 4 Указаний, сведения по форме 2-ТП (воздух) предоставляются по каждому объекту НВОС.</w:t>
      </w:r>
    </w:p>
    <w:p w14:paraId="41F87E0A" w14:textId="77777777" w:rsidR="001C445F" w:rsidRPr="001C445F" w:rsidRDefault="001C445F" w:rsidP="001C44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C445F">
        <w:rPr>
          <w:rFonts w:ascii="Times New Roman" w:hAnsi="Times New Roman" w:cs="Times New Roman"/>
          <w:sz w:val="24"/>
        </w:rPr>
        <w:t>Прием статистической отчетности в бумажном виде по форме федерального статистического наблюдения № 2-ТП (воздух), начиная с 01.01.2022, не предусмотрен законодательством Российской Федерации. Прием статистической отчетности Росприроднадзором осуществляется только в электронном виде через «Личный кабинет природопользователя» (https://lk.rpn.gov.ru).</w:t>
      </w:r>
    </w:p>
    <w:p w14:paraId="75082889" w14:textId="77777777" w:rsidR="001C445F" w:rsidRPr="001C445F" w:rsidRDefault="001C445F" w:rsidP="001C445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C445F">
        <w:rPr>
          <w:rFonts w:ascii="Times New Roman" w:hAnsi="Times New Roman" w:cs="Times New Roman"/>
          <w:sz w:val="24"/>
        </w:rPr>
        <w:t>Непредставление респондентами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является административным правонарушением.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1C445F" w:rsidRPr="001C445F" w:rsidSect="00FE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BF0A7C"/>
    <w:multiLevelType w:val="hybridMultilevel"/>
    <w:tmpl w:val="C6C2B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50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5F"/>
    <w:rsid w:val="00156BC5"/>
    <w:rsid w:val="001C445F"/>
    <w:rsid w:val="0056179D"/>
    <w:rsid w:val="007906EE"/>
    <w:rsid w:val="00BF7250"/>
    <w:rsid w:val="00F2187A"/>
    <w:rsid w:val="00FB6722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295F"/>
  <w15:docId w15:val="{7F5EC094-E259-42F6-BBC4-2BF67947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Сенцов Антон Евгеньевич</dc:creator>
  <cp:keywords/>
  <dc:description/>
  <cp:lastModifiedBy>Сигачева Елена Геннадьевна</cp:lastModifiedBy>
  <cp:revision>2</cp:revision>
  <dcterms:created xsi:type="dcterms:W3CDTF">2024-04-09T01:01:00Z</dcterms:created>
  <dcterms:modified xsi:type="dcterms:W3CDTF">2024-04-09T01:01:00Z</dcterms:modified>
</cp:coreProperties>
</file>