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3" w:rsidRPr="00311509" w:rsidRDefault="009435C3" w:rsidP="0031150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43A75" w:rsidRDefault="00943A75" w:rsidP="00943A75">
      <w:pPr>
        <w:ind w:left="-567"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3031D9">
        <w:rPr>
          <w:rFonts w:ascii="Arial" w:hAnsi="Arial" w:cs="Arial"/>
          <w:b/>
          <w:i/>
          <w:color w:val="3C3C3B"/>
          <w:sz w:val="24"/>
          <w:szCs w:val="24"/>
        </w:rPr>
        <w:t>Сильный пол через призму статистики</w:t>
      </w:r>
    </w:p>
    <w:p w:rsidR="00346217" w:rsidRPr="00943A75" w:rsidRDefault="00943A75" w:rsidP="00943A75">
      <w:pPr>
        <w:ind w:left="-567" w:firstLine="567"/>
        <w:jc w:val="center"/>
        <w:rPr>
          <w:rFonts w:ascii="Arial" w:hAnsi="Arial" w:cs="Arial"/>
          <w:b/>
          <w:i/>
          <w:color w:val="3C3C3B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(материалы пресс-конференции </w:t>
      </w:r>
      <w:r w:rsidRPr="003031D9">
        <w:rPr>
          <w:rFonts w:ascii="Arial" w:hAnsi="Arial" w:cs="Arial"/>
          <w:b/>
          <w:i/>
          <w:color w:val="3C3C3B"/>
          <w:sz w:val="24"/>
          <w:szCs w:val="24"/>
        </w:rPr>
        <w:t>руководителя Иркутскстата Ивановой И.В.</w:t>
      </w:r>
      <w:r>
        <w:rPr>
          <w:rFonts w:ascii="Arial" w:hAnsi="Arial" w:cs="Arial"/>
          <w:b/>
          <w:i/>
          <w:color w:val="3C3C3B"/>
          <w:sz w:val="24"/>
          <w:szCs w:val="24"/>
        </w:rPr>
        <w:t>, посвященной</w:t>
      </w:r>
      <w:r w:rsidRPr="003031D9">
        <w:rPr>
          <w:rFonts w:ascii="Arial" w:hAnsi="Arial" w:cs="Arial"/>
          <w:b/>
          <w:i/>
          <w:color w:val="3C3C3B"/>
          <w:sz w:val="24"/>
          <w:szCs w:val="24"/>
        </w:rPr>
        <w:t xml:space="preserve"> Всемирному дню мужчин </w:t>
      </w:r>
      <w:r>
        <w:rPr>
          <w:rFonts w:ascii="Arial" w:hAnsi="Arial" w:cs="Arial"/>
          <w:b/>
          <w:i/>
          <w:color w:val="3C3C3B"/>
          <w:sz w:val="24"/>
          <w:szCs w:val="24"/>
        </w:rPr>
        <w:t>(</w:t>
      </w:r>
      <w:r w:rsidR="00346217" w:rsidRPr="003031D9">
        <w:rPr>
          <w:rFonts w:ascii="Arial" w:hAnsi="Arial" w:cs="Arial"/>
          <w:b/>
          <w:i/>
          <w:color w:val="3C3C3B"/>
          <w:sz w:val="24"/>
          <w:szCs w:val="24"/>
        </w:rPr>
        <w:t>пресс-центр газеты «АиФ в Восточной Сибири»</w:t>
      </w:r>
      <w:r>
        <w:rPr>
          <w:rFonts w:ascii="Arial" w:hAnsi="Arial" w:cs="Arial"/>
          <w:b/>
          <w:i/>
          <w:color w:val="3C3C3B"/>
          <w:sz w:val="24"/>
          <w:szCs w:val="24"/>
        </w:rPr>
        <w:t xml:space="preserve"> 31.10.2019).</w:t>
      </w:r>
      <w:proofErr w:type="gramEnd"/>
    </w:p>
    <w:p w:rsidR="0082790D" w:rsidRPr="00A97BC1" w:rsidRDefault="0082790D" w:rsidP="00A97BC1">
      <w:pPr>
        <w:ind w:left="-567" w:firstLine="567"/>
        <w:jc w:val="right"/>
        <w:rPr>
          <w:rFonts w:ascii="Arial" w:hAnsi="Arial" w:cs="Arial"/>
          <w:b/>
          <w:color w:val="3C3C3B"/>
          <w:sz w:val="24"/>
          <w:szCs w:val="24"/>
        </w:rPr>
      </w:pPr>
    </w:p>
    <w:p w:rsidR="0051255E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23 февраля, давно ставшего праздником всех мужчин, независимо от возраста и причастности к военной службе, есть еще 2 дня в году, когда мужчины (и не только живущие в России) могут праздновать на законных основаниях. </w:t>
      </w:r>
    </w:p>
    <w:p w:rsidR="007B2AC7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</w:t>
      </w:r>
      <w:r w:rsidRPr="000C4E77">
        <w:rPr>
          <w:rFonts w:ascii="Arial" w:hAnsi="Arial" w:cs="Arial"/>
          <w:b/>
          <w:sz w:val="24"/>
          <w:szCs w:val="24"/>
        </w:rPr>
        <w:t>Всемирный день мужчин</w:t>
      </w:r>
      <w:r>
        <w:rPr>
          <w:rFonts w:ascii="Arial" w:hAnsi="Arial" w:cs="Arial"/>
          <w:sz w:val="24"/>
          <w:szCs w:val="24"/>
        </w:rPr>
        <w:t xml:space="preserve">, отмечаемый в первую субботу ноября (нынче – 2-го числа) и </w:t>
      </w:r>
      <w:r w:rsidRPr="000C4E77">
        <w:rPr>
          <w:rFonts w:ascii="Arial" w:hAnsi="Arial" w:cs="Arial"/>
          <w:b/>
          <w:sz w:val="24"/>
          <w:szCs w:val="24"/>
        </w:rPr>
        <w:t>Международный мужской день</w:t>
      </w:r>
      <w:r>
        <w:rPr>
          <w:rFonts w:ascii="Arial" w:hAnsi="Arial" w:cs="Arial"/>
          <w:sz w:val="24"/>
          <w:szCs w:val="24"/>
        </w:rPr>
        <w:t>, который ежегодно 19 ноября отмечают более 60 стран.</w:t>
      </w:r>
    </w:p>
    <w:p w:rsidR="007B2AC7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Статистика знает о мужчинах очень многое, почти все. Но, рассказывая о них, не обойтись без сравнения с милыми дамами.</w:t>
      </w:r>
    </w:p>
    <w:p w:rsidR="00442773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Прежде всего, хочется сказать, что представители сильного пола, рождаясь в большинстве (51-52% от числа новорожденных), </w:t>
      </w:r>
      <w:r w:rsidR="00A278E5">
        <w:rPr>
          <w:rFonts w:ascii="Arial" w:hAnsi="Arial" w:cs="Arial"/>
          <w:sz w:val="24"/>
          <w:szCs w:val="24"/>
        </w:rPr>
        <w:t>затем</w:t>
      </w:r>
      <w:r>
        <w:rPr>
          <w:rFonts w:ascii="Arial" w:hAnsi="Arial" w:cs="Arial"/>
          <w:sz w:val="24"/>
          <w:szCs w:val="24"/>
        </w:rPr>
        <w:t xml:space="preserve"> уступают численное превосходство слабому полу (</w:t>
      </w:r>
      <w:r w:rsidR="009E4E0C">
        <w:rPr>
          <w:rFonts w:ascii="Arial" w:hAnsi="Arial" w:cs="Arial"/>
          <w:sz w:val="24"/>
          <w:szCs w:val="24"/>
        </w:rPr>
        <w:t>из-за</w:t>
      </w:r>
      <w:r>
        <w:rPr>
          <w:rFonts w:ascii="Arial" w:hAnsi="Arial" w:cs="Arial"/>
          <w:sz w:val="24"/>
          <w:szCs w:val="24"/>
        </w:rPr>
        <w:t xml:space="preserve"> более высокого уровня смертности и меньшей продолжительности жизни). </w:t>
      </w:r>
    </w:p>
    <w:p w:rsidR="007B2AC7" w:rsidRPr="00837FD3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4811">
        <w:rPr>
          <w:rFonts w:ascii="Arial" w:hAnsi="Arial" w:cs="Arial"/>
          <w:b/>
          <w:sz w:val="24"/>
          <w:szCs w:val="24"/>
        </w:rPr>
        <w:t>Более высокая мужская смертность</w:t>
      </w:r>
      <w:r w:rsidRPr="005C6826">
        <w:rPr>
          <w:rFonts w:ascii="Arial" w:hAnsi="Arial" w:cs="Arial"/>
          <w:sz w:val="24"/>
          <w:szCs w:val="24"/>
        </w:rPr>
        <w:t xml:space="preserve"> отмечается в любом возрасте, начиная с пеленок, когда сильный пол еще не участвует в драках и уличных разборках. Когда мальчишка вырастает, факторов риска становится больше. Это и работа во вредных условиях, больше свойственная мужчинам, и военные и криминальные конфликты. </w:t>
      </w:r>
      <w:r w:rsidR="00860D41">
        <w:rPr>
          <w:rFonts w:ascii="Arial" w:hAnsi="Arial" w:cs="Arial"/>
          <w:sz w:val="24"/>
          <w:szCs w:val="24"/>
        </w:rPr>
        <w:t>Из мужчин, занятых в промышленном производстве, строительстве и на транспорте (а это – основные сферы их деятельности) 58% имеют вредные и опасные условия труда. И от несчастных случаев</w:t>
      </w:r>
      <w:r w:rsidRPr="005C6826">
        <w:rPr>
          <w:rFonts w:ascii="Arial" w:hAnsi="Arial" w:cs="Arial"/>
          <w:sz w:val="24"/>
          <w:szCs w:val="24"/>
        </w:rPr>
        <w:t xml:space="preserve"> мужчины погибают </w:t>
      </w:r>
      <w:r w:rsidR="00860D41">
        <w:rPr>
          <w:rFonts w:ascii="Arial" w:hAnsi="Arial" w:cs="Arial"/>
          <w:sz w:val="24"/>
          <w:szCs w:val="24"/>
        </w:rPr>
        <w:t xml:space="preserve">значительно чаще, </w:t>
      </w:r>
      <w:r w:rsidRPr="005C6826">
        <w:rPr>
          <w:rFonts w:ascii="Arial" w:hAnsi="Arial" w:cs="Arial"/>
          <w:sz w:val="24"/>
          <w:szCs w:val="24"/>
        </w:rPr>
        <w:t>ч</w:t>
      </w:r>
      <w:r w:rsidR="00860D41">
        <w:rPr>
          <w:rFonts w:ascii="Arial" w:hAnsi="Arial" w:cs="Arial"/>
          <w:sz w:val="24"/>
          <w:szCs w:val="24"/>
        </w:rPr>
        <w:t>ем женщины</w:t>
      </w:r>
      <w:r w:rsidRPr="005C6826">
        <w:rPr>
          <w:rFonts w:ascii="Arial" w:hAnsi="Arial" w:cs="Arial"/>
          <w:sz w:val="24"/>
          <w:szCs w:val="24"/>
        </w:rPr>
        <w:t>.</w:t>
      </w:r>
    </w:p>
    <w:p w:rsidR="00837FD3" w:rsidRDefault="00837FD3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7FD3">
        <w:rPr>
          <w:rFonts w:ascii="Arial" w:hAnsi="Arial" w:cs="Arial"/>
          <w:sz w:val="24"/>
          <w:szCs w:val="24"/>
        </w:rPr>
        <w:t>Общий уровень смертности мужчин – 14,</w:t>
      </w:r>
      <w:r>
        <w:rPr>
          <w:rFonts w:ascii="Arial" w:hAnsi="Arial" w:cs="Arial"/>
          <w:sz w:val="24"/>
          <w:szCs w:val="24"/>
        </w:rPr>
        <w:t xml:space="preserve">8 в расчете на 1000 человек (женщин – 11,6). При этом в результате убийств и самоубийств они гибнут в 4 раза чаще женщин. </w:t>
      </w:r>
    </w:p>
    <w:p w:rsidR="00837FD3" w:rsidRDefault="00837FD3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Смерть мужчин от алкоголя фиксируется вдвое чаще </w:t>
      </w:r>
      <w:proofErr w:type="gramStart"/>
      <w:r>
        <w:rPr>
          <w:rFonts w:ascii="Arial" w:hAnsi="Arial" w:cs="Arial"/>
          <w:sz w:val="24"/>
          <w:szCs w:val="24"/>
        </w:rPr>
        <w:t>женской</w:t>
      </w:r>
      <w:proofErr w:type="gramEnd"/>
      <w:r>
        <w:rPr>
          <w:rFonts w:ascii="Arial" w:hAnsi="Arial" w:cs="Arial"/>
          <w:sz w:val="24"/>
          <w:szCs w:val="24"/>
        </w:rPr>
        <w:t>. За минувший год от причин, связанных с употреблением алкоголя, умер 601 мужчина и 273 женщины.</w:t>
      </w:r>
    </w:p>
    <w:p w:rsidR="00F05755" w:rsidRDefault="00F05755" w:rsidP="00F057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женский «век» длинней мужского на 11 лет (в среднем - соответственно 75,7 лет и 64,6 года, а в целом для населения </w:t>
      </w:r>
      <w:proofErr w:type="spellStart"/>
      <w:r>
        <w:rPr>
          <w:rFonts w:ascii="Arial" w:hAnsi="Arial" w:cs="Arial"/>
          <w:sz w:val="24"/>
          <w:szCs w:val="24"/>
        </w:rPr>
        <w:t>Приангарья</w:t>
      </w:r>
      <w:proofErr w:type="spellEnd"/>
      <w:r>
        <w:rPr>
          <w:rFonts w:ascii="Arial" w:hAnsi="Arial" w:cs="Arial"/>
          <w:sz w:val="24"/>
          <w:szCs w:val="24"/>
        </w:rPr>
        <w:t xml:space="preserve"> – 70 лет). </w:t>
      </w:r>
    </w:p>
    <w:p w:rsidR="007B2AC7" w:rsidRDefault="00F05755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Этим обусловлен </w:t>
      </w:r>
      <w:r w:rsidRPr="00694811">
        <w:rPr>
          <w:rFonts w:ascii="Arial" w:hAnsi="Arial" w:cs="Arial"/>
          <w:b/>
          <w:sz w:val="24"/>
          <w:szCs w:val="24"/>
        </w:rPr>
        <w:t xml:space="preserve">половой </w:t>
      </w:r>
      <w:proofErr w:type="spellStart"/>
      <w:r w:rsidRPr="00694811">
        <w:rPr>
          <w:rFonts w:ascii="Arial" w:hAnsi="Arial" w:cs="Arial"/>
          <w:b/>
          <w:sz w:val="24"/>
          <w:szCs w:val="24"/>
        </w:rPr>
        <w:t>диспаритет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B2AC7" w:rsidRPr="00F05755">
        <w:rPr>
          <w:rFonts w:ascii="Arial" w:hAnsi="Arial" w:cs="Arial"/>
          <w:sz w:val="24"/>
          <w:szCs w:val="24"/>
        </w:rPr>
        <w:t xml:space="preserve">В Иркутской области на 1000 мужчин приходится 1164 женщины. </w:t>
      </w:r>
      <w:r w:rsidRPr="00F05755">
        <w:rPr>
          <w:rFonts w:ascii="Arial" w:hAnsi="Arial" w:cs="Arial"/>
          <w:sz w:val="24"/>
          <w:szCs w:val="24"/>
        </w:rPr>
        <w:t>Женское численное доминирование</w:t>
      </w:r>
      <w:r w:rsidR="007B2AC7" w:rsidRPr="00F05755">
        <w:rPr>
          <w:rFonts w:ascii="Arial" w:hAnsi="Arial" w:cs="Arial"/>
          <w:sz w:val="24"/>
          <w:szCs w:val="24"/>
        </w:rPr>
        <w:t xml:space="preserve"> начинается в возраст</w:t>
      </w:r>
      <w:r w:rsidRPr="00F05755">
        <w:rPr>
          <w:rFonts w:ascii="Arial" w:hAnsi="Arial" w:cs="Arial"/>
          <w:sz w:val="24"/>
          <w:szCs w:val="24"/>
        </w:rPr>
        <w:t>ной группе 35-39</w:t>
      </w:r>
      <w:r w:rsidR="007B2AC7" w:rsidRPr="00F05755">
        <w:rPr>
          <w:rFonts w:ascii="Arial" w:hAnsi="Arial" w:cs="Arial"/>
          <w:sz w:val="24"/>
          <w:szCs w:val="24"/>
        </w:rPr>
        <w:t xml:space="preserve"> лет и с годами только усиливается.</w:t>
      </w:r>
      <w:r>
        <w:rPr>
          <w:rFonts w:ascii="Arial" w:hAnsi="Arial" w:cs="Arial"/>
          <w:sz w:val="24"/>
          <w:szCs w:val="24"/>
        </w:rPr>
        <w:t xml:space="preserve"> В возрасте 70 лет и старше на 1000 мужчин приходится 2612 женщин.</w:t>
      </w:r>
    </w:p>
    <w:p w:rsidR="00847DF5" w:rsidRDefault="00847DF5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7DF5">
        <w:rPr>
          <w:rFonts w:ascii="Arial" w:hAnsi="Arial" w:cs="Arial"/>
          <w:sz w:val="24"/>
          <w:szCs w:val="24"/>
        </w:rPr>
        <w:t xml:space="preserve">Число </w:t>
      </w:r>
      <w:proofErr w:type="gramStart"/>
      <w:r w:rsidRPr="00847DF5">
        <w:rPr>
          <w:rFonts w:ascii="Arial" w:hAnsi="Arial" w:cs="Arial"/>
          <w:sz w:val="24"/>
          <w:szCs w:val="24"/>
        </w:rPr>
        <w:t>живущих</w:t>
      </w:r>
      <w:proofErr w:type="gramEnd"/>
      <w:r w:rsidRPr="00847DF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47DF5">
        <w:rPr>
          <w:rFonts w:ascii="Arial" w:hAnsi="Arial" w:cs="Arial"/>
          <w:sz w:val="24"/>
          <w:szCs w:val="24"/>
        </w:rPr>
        <w:t>Приангарье</w:t>
      </w:r>
      <w:proofErr w:type="spellEnd"/>
      <w:r w:rsidRPr="00847DF5">
        <w:rPr>
          <w:rFonts w:ascii="Arial" w:hAnsi="Arial" w:cs="Arial"/>
          <w:sz w:val="24"/>
          <w:szCs w:val="24"/>
        </w:rPr>
        <w:t xml:space="preserve"> сокращается, причем мужское население – ускоренными темпами.</w:t>
      </w:r>
    </w:p>
    <w:p w:rsidR="0045483D" w:rsidRDefault="00B34BD2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5483D" w:rsidRPr="00847DF5">
        <w:rPr>
          <w:rFonts w:ascii="Arial" w:hAnsi="Arial" w:cs="Arial"/>
          <w:sz w:val="24"/>
          <w:szCs w:val="24"/>
        </w:rPr>
        <w:t>а начало т.г. в регионе проживало 1,1 млн. мужчин (85% к 2001г.) и 1,3 млн. женщин (90%).</w:t>
      </w:r>
    </w:p>
    <w:p w:rsidR="008D5DE3" w:rsidRDefault="0045483D" w:rsidP="008D5D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Сложившийся </w:t>
      </w:r>
      <w:proofErr w:type="spellStart"/>
      <w:r>
        <w:rPr>
          <w:rFonts w:ascii="Arial" w:hAnsi="Arial" w:cs="Arial"/>
          <w:sz w:val="24"/>
          <w:szCs w:val="24"/>
        </w:rPr>
        <w:t>гендерный</w:t>
      </w:r>
      <w:proofErr w:type="spellEnd"/>
      <w:r w:rsidR="00FA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6A6">
        <w:rPr>
          <w:rFonts w:ascii="Arial" w:hAnsi="Arial" w:cs="Arial"/>
          <w:sz w:val="24"/>
          <w:szCs w:val="24"/>
        </w:rPr>
        <w:t>диспаритет</w:t>
      </w:r>
      <w:proofErr w:type="spellEnd"/>
      <w:r w:rsidR="00FA06A6">
        <w:rPr>
          <w:rFonts w:ascii="Arial" w:hAnsi="Arial" w:cs="Arial"/>
          <w:sz w:val="24"/>
          <w:szCs w:val="24"/>
        </w:rPr>
        <w:t xml:space="preserve"> накладывает отпечаток на </w:t>
      </w:r>
      <w:r w:rsidR="00FA06A6" w:rsidRPr="00694811">
        <w:rPr>
          <w:rFonts w:ascii="Arial" w:hAnsi="Arial" w:cs="Arial"/>
          <w:b/>
          <w:sz w:val="24"/>
          <w:szCs w:val="24"/>
        </w:rPr>
        <w:t xml:space="preserve">брачное состояние </w:t>
      </w:r>
      <w:r w:rsidR="00FA06A6">
        <w:rPr>
          <w:rFonts w:ascii="Arial" w:hAnsi="Arial" w:cs="Arial"/>
          <w:sz w:val="24"/>
          <w:szCs w:val="24"/>
        </w:rPr>
        <w:t xml:space="preserve">представителей разных полов. </w:t>
      </w:r>
      <w:r w:rsidR="008D5DE3">
        <w:rPr>
          <w:rFonts w:ascii="Arial" w:hAnsi="Arial" w:cs="Arial"/>
          <w:sz w:val="24"/>
          <w:szCs w:val="24"/>
        </w:rPr>
        <w:t>Свежие данные о</w:t>
      </w:r>
      <w:r w:rsidR="008D5DE3" w:rsidRPr="008D5DE3">
        <w:rPr>
          <w:rFonts w:ascii="Arial" w:hAnsi="Arial" w:cs="Arial"/>
          <w:sz w:val="24"/>
          <w:szCs w:val="24"/>
        </w:rPr>
        <w:t>б этом</w:t>
      </w:r>
      <w:r w:rsidR="008D5DE3">
        <w:rPr>
          <w:rFonts w:ascii="Arial" w:hAnsi="Arial" w:cs="Arial"/>
          <w:sz w:val="24"/>
          <w:szCs w:val="24"/>
        </w:rPr>
        <w:t xml:space="preserve"> мы получим после Всероссийской переписи 2020 года, а пока располагаем сведениями за 2010 год.</w:t>
      </w:r>
    </w:p>
    <w:p w:rsidR="008D5DE3" w:rsidRDefault="008D5DE3" w:rsidP="008D5D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когда-то популярной песне были такие слова: «Потому что на 10 девчонок, по статистике, 9 ребят…». Статистика опровергает это утверждение: парней больше, чем девушек. А в зрелом возрасте (после 35-ти) женихов, действительно, не хватает, в </w:t>
      </w:r>
      <w:proofErr w:type="gramStart"/>
      <w:r>
        <w:rPr>
          <w:rFonts w:ascii="Arial" w:hAnsi="Arial" w:cs="Arial"/>
          <w:sz w:val="24"/>
          <w:szCs w:val="24"/>
        </w:rPr>
        <w:t>связи</w:t>
      </w:r>
      <w:proofErr w:type="gramEnd"/>
      <w:r>
        <w:rPr>
          <w:rFonts w:ascii="Arial" w:hAnsi="Arial" w:cs="Arial"/>
          <w:sz w:val="24"/>
          <w:szCs w:val="24"/>
        </w:rPr>
        <w:t xml:space="preserve"> с чем мужчинам проще вступить в повторный брак после развода или смерти «второй половины». Поэтому среди них в сравнении с женщинами меньше вдовых и разведенных.</w:t>
      </w:r>
    </w:p>
    <w:p w:rsidR="005D263A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Две «половинки» человечества различаются характером, стремлениями, взглядами на жизнь.</w:t>
      </w:r>
      <w:r w:rsidRPr="00990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Однако их мнение о значимости отдельных сторон жизни практически совпадает. </w:t>
      </w:r>
    </w:p>
    <w:p w:rsidR="008D5DE3" w:rsidRDefault="008D5DE3" w:rsidP="008D5D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данным выборочного обследования поведенческих факторов, влияющих на состояние здоровья населения, </w:t>
      </w:r>
      <w:r w:rsidRPr="00694811">
        <w:rPr>
          <w:rFonts w:ascii="Arial" w:hAnsi="Arial" w:cs="Arial"/>
          <w:b/>
          <w:sz w:val="24"/>
          <w:szCs w:val="24"/>
        </w:rPr>
        <w:t>главной ценностью является крепкое здоровье.</w:t>
      </w:r>
      <w:r>
        <w:rPr>
          <w:rFonts w:ascii="Arial" w:hAnsi="Arial" w:cs="Arial"/>
          <w:sz w:val="24"/>
          <w:szCs w:val="24"/>
        </w:rPr>
        <w:t xml:space="preserve"> При оценке по 5-балльной шкале именно оно получило больше всего максимальных отметок (информация в целом по России).</w:t>
      </w:r>
    </w:p>
    <w:p w:rsidR="007B2AC7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Мужчины понимают также ценность семьи и детей, но для них это чуть менее важно, чем для женщин. </w:t>
      </w:r>
      <w:r w:rsidR="00860D41">
        <w:rPr>
          <w:rFonts w:ascii="Arial" w:hAnsi="Arial" w:cs="Arial"/>
          <w:sz w:val="24"/>
          <w:szCs w:val="24"/>
        </w:rPr>
        <w:t>А материальное благополучие</w:t>
      </w:r>
      <w:r>
        <w:rPr>
          <w:rFonts w:ascii="Arial" w:hAnsi="Arial" w:cs="Arial"/>
          <w:sz w:val="24"/>
          <w:szCs w:val="24"/>
        </w:rPr>
        <w:t xml:space="preserve"> и наличие интересной рабо</w:t>
      </w:r>
      <w:r w:rsidR="00860D41">
        <w:rPr>
          <w:rFonts w:ascii="Arial" w:hAnsi="Arial" w:cs="Arial"/>
          <w:sz w:val="24"/>
          <w:szCs w:val="24"/>
        </w:rPr>
        <w:t>ты</w:t>
      </w:r>
      <w:r>
        <w:rPr>
          <w:rFonts w:ascii="Arial" w:hAnsi="Arial" w:cs="Arial"/>
          <w:sz w:val="24"/>
          <w:szCs w:val="24"/>
        </w:rPr>
        <w:t xml:space="preserve"> мужчины ценят чуточку выше, чем женщины.</w:t>
      </w:r>
    </w:p>
    <w:p w:rsidR="00975FF7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вернемся </w:t>
      </w:r>
      <w:r w:rsidRPr="00694811">
        <w:rPr>
          <w:rFonts w:ascii="Arial" w:hAnsi="Arial" w:cs="Arial"/>
          <w:b/>
          <w:sz w:val="24"/>
          <w:szCs w:val="24"/>
        </w:rPr>
        <w:t>к вопросу о детях</w:t>
      </w:r>
      <w:r>
        <w:rPr>
          <w:rFonts w:ascii="Arial" w:hAnsi="Arial" w:cs="Arial"/>
          <w:sz w:val="24"/>
          <w:szCs w:val="24"/>
        </w:rPr>
        <w:t>. Мужчины, конечно, мечтают о наследниках. На вопрос (по отношению к себе и своим близким) «Стоит ли в настоящее время заводить детей?» решительное «Да!» сказали 35% мужчин (</w:t>
      </w:r>
      <w:r w:rsidR="00860D4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41% женщин). А варианты ответа «Лучше пока повременить» и твердое «Нет» потенциальные отцы семейств выбирали, увы, чаще, чем женщины. </w:t>
      </w:r>
    </w:p>
    <w:p w:rsidR="0000730D" w:rsidRDefault="0000730D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6B13">
        <w:rPr>
          <w:rFonts w:ascii="Arial" w:hAnsi="Arial" w:cs="Arial"/>
          <w:sz w:val="24"/>
          <w:szCs w:val="24"/>
        </w:rPr>
        <w:t>Но есть самоотверженные отцы, в одиночку воспитывающие несовершеннолетних детей, часть из них даже являются многодетными.</w:t>
      </w:r>
      <w:r w:rsidR="00537138" w:rsidRPr="00686B13">
        <w:rPr>
          <w:rFonts w:ascii="Arial" w:hAnsi="Arial" w:cs="Arial"/>
          <w:sz w:val="24"/>
          <w:szCs w:val="24"/>
        </w:rPr>
        <w:t xml:space="preserve"> По итогам переписи населения 2010 года, в Иркутской области учтено более 3 тысяч отцов-одиночек, в семи семьях у отца на воспитании было 5 детей и больше.</w:t>
      </w:r>
    </w:p>
    <w:p w:rsidR="003834BA" w:rsidRPr="00694811" w:rsidRDefault="003834BA" w:rsidP="003834B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сравнению с дамами сильные мужчины меньше подвержены тревоге из-за неопределенности будущего, опасениям потерять работу, чувству одиночества. Они не привыкли жаловаться, </w:t>
      </w:r>
      <w:r w:rsidRPr="00694811">
        <w:rPr>
          <w:rFonts w:ascii="Arial" w:hAnsi="Arial" w:cs="Arial"/>
          <w:b/>
          <w:sz w:val="24"/>
          <w:szCs w:val="24"/>
        </w:rPr>
        <w:t xml:space="preserve">менее критично оценивают свое материальное положение и здоровье. </w:t>
      </w:r>
    </w:p>
    <w:p w:rsidR="007B2AC7" w:rsidRDefault="007B2AC7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Парадоксально, но, проявляя меньше заботы о здоровье, мужчины, тем не менее, чаще женщин чувствуют себя здоровыми. Вероятно, это особенности психологии, отношения к жизни. При недомогании и те, и другие могут заниматься самолечением, но сильный пол реже обращается к врачам. </w:t>
      </w:r>
      <w:r w:rsidR="004B084A">
        <w:rPr>
          <w:rFonts w:ascii="Arial" w:hAnsi="Arial" w:cs="Arial"/>
          <w:sz w:val="24"/>
          <w:szCs w:val="24"/>
        </w:rPr>
        <w:t xml:space="preserve">О здоровье думают не все, 18% мужчин (почти каждый пятый) не завтракают и принимают горячую пищу только 1 раз в день. </w:t>
      </w:r>
    </w:p>
    <w:p w:rsidR="004B084A" w:rsidRDefault="004B084A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понимают, что для сохранения здоровья </w:t>
      </w:r>
      <w:r w:rsidRPr="00694811">
        <w:rPr>
          <w:rFonts w:ascii="Arial" w:hAnsi="Arial" w:cs="Arial"/>
          <w:b/>
          <w:sz w:val="24"/>
          <w:szCs w:val="24"/>
        </w:rPr>
        <w:t>важна физическая активность</w:t>
      </w:r>
      <w:r>
        <w:rPr>
          <w:rFonts w:ascii="Arial" w:hAnsi="Arial" w:cs="Arial"/>
          <w:sz w:val="24"/>
          <w:szCs w:val="24"/>
        </w:rPr>
        <w:t xml:space="preserve">. В этом вопросе представители разных полов мало отличаются друг от друга, 87-89% из них способны вести активный образ жизни, остальные не определились с ответом, или не могут </w:t>
      </w:r>
      <w:r w:rsidR="00E06B52">
        <w:rPr>
          <w:rFonts w:ascii="Arial" w:hAnsi="Arial" w:cs="Arial"/>
          <w:sz w:val="24"/>
          <w:szCs w:val="24"/>
        </w:rPr>
        <w:t>по причине нездоровья</w:t>
      </w:r>
      <w:r>
        <w:rPr>
          <w:rFonts w:ascii="Arial" w:hAnsi="Arial" w:cs="Arial"/>
          <w:sz w:val="24"/>
          <w:szCs w:val="24"/>
        </w:rPr>
        <w:t>, или не имеют интереса и желания. Но каждый четвертый из не имеющих, казалось бы, никаких препятствий, тем не менее, не занимается никакими видами активного отдыха.</w:t>
      </w:r>
    </w:p>
    <w:p w:rsidR="00E06B52" w:rsidRDefault="00E06B52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заметно различается по половому признаку </w:t>
      </w:r>
      <w:r w:rsidRPr="00694811">
        <w:rPr>
          <w:rFonts w:ascii="Arial" w:hAnsi="Arial" w:cs="Arial"/>
          <w:b/>
          <w:sz w:val="24"/>
          <w:szCs w:val="24"/>
        </w:rPr>
        <w:t>тяга к знаниям</w:t>
      </w:r>
      <w:r>
        <w:rPr>
          <w:rFonts w:ascii="Arial" w:hAnsi="Arial" w:cs="Arial"/>
          <w:sz w:val="24"/>
          <w:szCs w:val="24"/>
        </w:rPr>
        <w:t>. Стремление получить высшее образование парням менее свойственно, чем девушкам. Возможно, это связано с большим выбором сугубо мужской работы, где можно хорошо зарабатывать и без вузовского диплома.</w:t>
      </w:r>
    </w:p>
    <w:p w:rsidR="00FC3011" w:rsidRDefault="00E06B52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1A8A">
        <w:rPr>
          <w:rFonts w:ascii="Arial" w:hAnsi="Arial" w:cs="Arial"/>
          <w:sz w:val="24"/>
          <w:szCs w:val="24"/>
        </w:rPr>
        <w:t>По данным переписи населения 2010 года, из живущих в Иркутской области мужчин трудоспособного возраста лишь 16,5% имели законченное высшее образование (из женщин – 25%). Среднее специальное образование они тоже получают чуть реже, чем женщины, в сравнении со слабым полом чаще ограничива</w:t>
      </w:r>
      <w:r w:rsidR="00AE28C1">
        <w:rPr>
          <w:rFonts w:ascii="Arial" w:hAnsi="Arial" w:cs="Arial"/>
          <w:sz w:val="24"/>
          <w:szCs w:val="24"/>
        </w:rPr>
        <w:t>ясь</w:t>
      </w:r>
      <w:r w:rsidR="00BC1A8A">
        <w:rPr>
          <w:rFonts w:ascii="Arial" w:hAnsi="Arial" w:cs="Arial"/>
          <w:sz w:val="24"/>
          <w:szCs w:val="24"/>
        </w:rPr>
        <w:t xml:space="preserve"> начальным профессиональным образованием.</w:t>
      </w:r>
    </w:p>
    <w:p w:rsidR="00F70166" w:rsidRDefault="00F70166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многих мужчин связана с физическими усилиями. </w:t>
      </w:r>
      <w:r w:rsidR="00B676F3" w:rsidRPr="00694811">
        <w:rPr>
          <w:rFonts w:ascii="Arial" w:hAnsi="Arial" w:cs="Arial"/>
          <w:b/>
          <w:sz w:val="24"/>
          <w:szCs w:val="24"/>
        </w:rPr>
        <w:t xml:space="preserve">Уровень их занятости </w:t>
      </w:r>
      <w:r w:rsidR="00B676F3">
        <w:rPr>
          <w:rFonts w:ascii="Arial" w:hAnsi="Arial" w:cs="Arial"/>
          <w:sz w:val="24"/>
          <w:szCs w:val="24"/>
        </w:rPr>
        <w:t>выше, чем у женщин – 64% против 51%</w:t>
      </w:r>
      <w:r w:rsidR="00673C26">
        <w:rPr>
          <w:rFonts w:ascii="Arial" w:hAnsi="Arial" w:cs="Arial"/>
          <w:sz w:val="24"/>
          <w:szCs w:val="24"/>
        </w:rPr>
        <w:t xml:space="preserve"> (часть женщин сосредоточились на воспитании детей и работе по дому). </w:t>
      </w:r>
      <w:r w:rsidR="00E40472">
        <w:rPr>
          <w:rFonts w:ascii="Arial" w:hAnsi="Arial" w:cs="Arial"/>
          <w:sz w:val="24"/>
          <w:szCs w:val="24"/>
        </w:rPr>
        <w:t xml:space="preserve">Немного различается и </w:t>
      </w:r>
      <w:r w:rsidR="00E40472" w:rsidRPr="00694811">
        <w:rPr>
          <w:rFonts w:ascii="Arial" w:hAnsi="Arial" w:cs="Arial"/>
          <w:b/>
          <w:sz w:val="24"/>
          <w:szCs w:val="24"/>
        </w:rPr>
        <w:t>статус занятости</w:t>
      </w:r>
      <w:r w:rsidR="00E40472">
        <w:rPr>
          <w:rFonts w:ascii="Arial" w:hAnsi="Arial" w:cs="Arial"/>
          <w:sz w:val="24"/>
          <w:szCs w:val="24"/>
        </w:rPr>
        <w:t>. По характеру более самостоятельные мужчины чаще женщин работают не по найму (6,5% против 3,9%), среди них чаще встречаются работодатели и самостоятельно занятые.</w:t>
      </w:r>
    </w:p>
    <w:p w:rsidR="00637D3F" w:rsidRDefault="00E40472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Мужская самостоятельность проявляется и в случае </w:t>
      </w:r>
      <w:r w:rsidRPr="00694811">
        <w:rPr>
          <w:rFonts w:ascii="Arial" w:hAnsi="Arial" w:cs="Arial"/>
          <w:b/>
          <w:sz w:val="24"/>
          <w:szCs w:val="24"/>
        </w:rPr>
        <w:t>трудоустройства.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34BA" w:rsidRDefault="003834BA" w:rsidP="003834B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поиска работы мужчины реже обращаются в государственную службу занятости и активнее используют самые разные возможности (объявления, родственные и дружеские связи и т.д.). Выражение «У безработицы женское лицо» справедливо только для зарегистрированной безработицы, этот показатель у женщин выше, а общая безработица более высока среди мужчин.</w:t>
      </w:r>
    </w:p>
    <w:p w:rsidR="00A10759" w:rsidRPr="00694811" w:rsidRDefault="002B5407" w:rsidP="00E1705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 заключение о том, </w:t>
      </w:r>
      <w:r w:rsidRPr="00694811">
        <w:rPr>
          <w:rFonts w:ascii="Arial" w:hAnsi="Arial" w:cs="Arial"/>
          <w:b/>
          <w:sz w:val="24"/>
          <w:szCs w:val="24"/>
        </w:rPr>
        <w:t xml:space="preserve">как живущий в городе </w:t>
      </w:r>
      <w:r w:rsidR="005574CD" w:rsidRPr="00694811">
        <w:rPr>
          <w:rFonts w:ascii="Arial" w:hAnsi="Arial" w:cs="Arial"/>
          <w:b/>
          <w:sz w:val="24"/>
          <w:szCs w:val="24"/>
        </w:rPr>
        <w:t>россиянин</w:t>
      </w:r>
      <w:r w:rsidRPr="00694811">
        <w:rPr>
          <w:rFonts w:ascii="Arial" w:hAnsi="Arial" w:cs="Arial"/>
          <w:b/>
          <w:sz w:val="24"/>
          <w:szCs w:val="24"/>
        </w:rPr>
        <w:t xml:space="preserve"> проводит сво</w:t>
      </w:r>
      <w:r w:rsidR="005574CD" w:rsidRPr="00694811">
        <w:rPr>
          <w:rFonts w:ascii="Arial" w:hAnsi="Arial" w:cs="Arial"/>
          <w:b/>
          <w:sz w:val="24"/>
          <w:szCs w:val="24"/>
        </w:rPr>
        <w:t>е время</w:t>
      </w:r>
      <w:r w:rsidR="005574CD">
        <w:rPr>
          <w:rFonts w:ascii="Arial" w:hAnsi="Arial" w:cs="Arial"/>
          <w:sz w:val="24"/>
          <w:szCs w:val="24"/>
        </w:rPr>
        <w:t xml:space="preserve">. В рабочий день он имеет больше 10 часов на сон, еду и т.д., в выходной день - 12,5 часа. В зависимости от статуса дня </w:t>
      </w:r>
      <w:r w:rsidR="009E4E0C">
        <w:rPr>
          <w:rFonts w:ascii="Arial" w:hAnsi="Arial" w:cs="Arial"/>
          <w:sz w:val="24"/>
          <w:szCs w:val="24"/>
        </w:rPr>
        <w:t xml:space="preserve">(выходной это или нет) </w:t>
      </w:r>
      <w:r w:rsidR="005574CD">
        <w:rPr>
          <w:rFonts w:ascii="Arial" w:hAnsi="Arial" w:cs="Arial"/>
          <w:sz w:val="24"/>
          <w:szCs w:val="24"/>
        </w:rPr>
        <w:t xml:space="preserve">значительно различается </w:t>
      </w:r>
      <w:r w:rsidR="00AE28C1" w:rsidRPr="00694811">
        <w:rPr>
          <w:rFonts w:ascii="Arial" w:hAnsi="Arial" w:cs="Arial"/>
          <w:b/>
          <w:sz w:val="24"/>
          <w:szCs w:val="24"/>
        </w:rPr>
        <w:t xml:space="preserve">продолжительность </w:t>
      </w:r>
      <w:r w:rsidR="005574CD" w:rsidRPr="00694811">
        <w:rPr>
          <w:rFonts w:ascii="Arial" w:hAnsi="Arial" w:cs="Arial"/>
          <w:b/>
          <w:sz w:val="24"/>
          <w:szCs w:val="24"/>
        </w:rPr>
        <w:t>свободно</w:t>
      </w:r>
      <w:r w:rsidR="00AE28C1" w:rsidRPr="00694811">
        <w:rPr>
          <w:rFonts w:ascii="Arial" w:hAnsi="Arial" w:cs="Arial"/>
          <w:b/>
          <w:sz w:val="24"/>
          <w:szCs w:val="24"/>
        </w:rPr>
        <w:t>го</w:t>
      </w:r>
      <w:r w:rsidR="005574CD" w:rsidRPr="00694811">
        <w:rPr>
          <w:rFonts w:ascii="Arial" w:hAnsi="Arial" w:cs="Arial"/>
          <w:b/>
          <w:sz w:val="24"/>
          <w:szCs w:val="24"/>
        </w:rPr>
        <w:t xml:space="preserve"> врем</w:t>
      </w:r>
      <w:r w:rsidR="00AE28C1" w:rsidRPr="00694811">
        <w:rPr>
          <w:rFonts w:ascii="Arial" w:hAnsi="Arial" w:cs="Arial"/>
          <w:b/>
          <w:sz w:val="24"/>
          <w:szCs w:val="24"/>
        </w:rPr>
        <w:t>ени</w:t>
      </w:r>
      <w:r w:rsidR="005574CD" w:rsidRPr="00694811">
        <w:rPr>
          <w:rFonts w:ascii="Arial" w:hAnsi="Arial" w:cs="Arial"/>
          <w:b/>
          <w:sz w:val="24"/>
          <w:szCs w:val="24"/>
        </w:rPr>
        <w:t xml:space="preserve"> и затраченно</w:t>
      </w:r>
      <w:r w:rsidR="00AE28C1" w:rsidRPr="00694811">
        <w:rPr>
          <w:rFonts w:ascii="Arial" w:hAnsi="Arial" w:cs="Arial"/>
          <w:b/>
          <w:sz w:val="24"/>
          <w:szCs w:val="24"/>
        </w:rPr>
        <w:t>го</w:t>
      </w:r>
      <w:r w:rsidR="005574CD" w:rsidRPr="00694811">
        <w:rPr>
          <w:rFonts w:ascii="Arial" w:hAnsi="Arial" w:cs="Arial"/>
          <w:b/>
          <w:sz w:val="24"/>
          <w:szCs w:val="24"/>
        </w:rPr>
        <w:t xml:space="preserve"> на домашние дела. </w:t>
      </w:r>
    </w:p>
    <w:p w:rsidR="00A10759" w:rsidRDefault="00A10759" w:rsidP="00A1075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4811">
        <w:rPr>
          <w:rFonts w:ascii="Arial" w:hAnsi="Arial" w:cs="Arial"/>
          <w:b/>
          <w:sz w:val="24"/>
          <w:szCs w:val="24"/>
        </w:rPr>
        <w:t>Домашним делам</w:t>
      </w:r>
      <w:r>
        <w:rPr>
          <w:rFonts w:ascii="Arial" w:hAnsi="Arial" w:cs="Arial"/>
          <w:sz w:val="24"/>
          <w:szCs w:val="24"/>
        </w:rPr>
        <w:t xml:space="preserve"> в выходной по сравнению с буднями уделяется втрое больше времени, бол</w:t>
      </w:r>
      <w:r w:rsidR="009E4E0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 3 часов. Посмотрим, на что именно оно тратится. Не надо удивляться наличию в этом перечне сугубо женских дел: есть холостые мужчины</w:t>
      </w:r>
      <w:r w:rsidR="009E4E0C">
        <w:rPr>
          <w:rFonts w:ascii="Arial" w:hAnsi="Arial" w:cs="Arial"/>
          <w:sz w:val="24"/>
          <w:szCs w:val="24"/>
        </w:rPr>
        <w:t>, а также</w:t>
      </w:r>
      <w:r>
        <w:rPr>
          <w:rFonts w:ascii="Arial" w:hAnsi="Arial" w:cs="Arial"/>
          <w:sz w:val="24"/>
          <w:szCs w:val="24"/>
        </w:rPr>
        <w:t xml:space="preserve"> сознательные мужья, во всем</w:t>
      </w:r>
      <w:r w:rsidR="00AE28C1">
        <w:rPr>
          <w:rFonts w:ascii="Arial" w:hAnsi="Arial" w:cs="Arial"/>
          <w:sz w:val="24"/>
          <w:szCs w:val="24"/>
        </w:rPr>
        <w:t xml:space="preserve"> помогающие жене</w:t>
      </w:r>
      <w:r>
        <w:rPr>
          <w:rFonts w:ascii="Arial" w:hAnsi="Arial" w:cs="Arial"/>
          <w:sz w:val="24"/>
          <w:szCs w:val="24"/>
        </w:rPr>
        <w:t>. Но таких совсем немного, судя по средним затратам времени, например, на стирку и глажку белья – 1-3 минуты</w:t>
      </w:r>
      <w:r w:rsidR="008E4D93">
        <w:rPr>
          <w:rFonts w:ascii="Arial" w:hAnsi="Arial" w:cs="Arial"/>
          <w:sz w:val="24"/>
          <w:szCs w:val="24"/>
        </w:rPr>
        <w:t xml:space="preserve"> в день</w:t>
      </w:r>
      <w:r w:rsidR="00AE28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28C1">
        <w:rPr>
          <w:rFonts w:ascii="Arial" w:hAnsi="Arial" w:cs="Arial"/>
          <w:sz w:val="24"/>
          <w:szCs w:val="24"/>
        </w:rPr>
        <w:t>П</w:t>
      </w:r>
      <w:r w:rsidR="008E4D93">
        <w:rPr>
          <w:rFonts w:ascii="Arial" w:hAnsi="Arial" w:cs="Arial"/>
          <w:sz w:val="24"/>
          <w:szCs w:val="24"/>
        </w:rPr>
        <w:t xml:space="preserve">росто </w:t>
      </w:r>
      <w:r>
        <w:rPr>
          <w:rFonts w:ascii="Arial" w:hAnsi="Arial" w:cs="Arial"/>
          <w:sz w:val="24"/>
          <w:szCs w:val="24"/>
        </w:rPr>
        <w:t>далеко не каждый мужчина занимается</w:t>
      </w:r>
      <w:r w:rsidR="00AE28C1">
        <w:rPr>
          <w:rFonts w:ascii="Arial" w:hAnsi="Arial" w:cs="Arial"/>
          <w:sz w:val="24"/>
          <w:szCs w:val="24"/>
        </w:rPr>
        <w:t xml:space="preserve"> этим</w:t>
      </w:r>
      <w:r>
        <w:rPr>
          <w:rFonts w:ascii="Arial" w:hAnsi="Arial" w:cs="Arial"/>
          <w:sz w:val="24"/>
          <w:szCs w:val="24"/>
        </w:rPr>
        <w:t>. А на покупку продуктов и других товаров, как и на уборку, среднестатистический российский горожанин в выходной день затрачивает целый час.</w:t>
      </w:r>
    </w:p>
    <w:p w:rsidR="008E4D93" w:rsidRDefault="008E4D93" w:rsidP="008E4D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4811">
        <w:rPr>
          <w:rFonts w:ascii="Arial" w:hAnsi="Arial" w:cs="Arial"/>
          <w:b/>
          <w:sz w:val="24"/>
          <w:szCs w:val="24"/>
        </w:rPr>
        <w:t>Свободное время</w:t>
      </w:r>
      <w:r>
        <w:rPr>
          <w:rFonts w:ascii="Arial" w:hAnsi="Arial" w:cs="Arial"/>
          <w:sz w:val="24"/>
          <w:szCs w:val="24"/>
        </w:rPr>
        <w:t xml:space="preserve"> в выходной день удлиняется вдвое, до 6,5 часов.</w:t>
      </w:r>
      <w:r w:rsidR="0066103A">
        <w:rPr>
          <w:rFonts w:ascii="Arial" w:hAnsi="Arial" w:cs="Arial"/>
          <w:sz w:val="24"/>
          <w:szCs w:val="24"/>
        </w:rPr>
        <w:t xml:space="preserve"> В отличие от будней, кто-то выделяет время на посещение кинотеатров и театров. Но среднее время в 12 минут говорит о том, что такой культурный поход – редкое явление, его совершают тоже лишь отдельные представители сильного пола. Непозволительно мало времени уделяется чтению и спорту. И почти 3 часа в выходной день мужчина проводит у телевизора.</w:t>
      </w:r>
    </w:p>
    <w:p w:rsidR="00EA7794" w:rsidRDefault="00EA7794" w:rsidP="008E4D9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74735" w:rsidRDefault="00E74735" w:rsidP="008E4D93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E74735" w:rsidSect="00686B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C1D"/>
    <w:multiLevelType w:val="hybridMultilevel"/>
    <w:tmpl w:val="E3AE1AF8"/>
    <w:lvl w:ilvl="0" w:tplc="16C26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4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C6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6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A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B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2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E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5979BD"/>
    <w:multiLevelType w:val="hybridMultilevel"/>
    <w:tmpl w:val="3AB6E7CE"/>
    <w:lvl w:ilvl="0" w:tplc="B6B61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5676A3"/>
    <w:multiLevelType w:val="hybridMultilevel"/>
    <w:tmpl w:val="4662AD86"/>
    <w:lvl w:ilvl="0" w:tplc="79925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8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2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4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4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C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6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43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A818E5"/>
    <w:multiLevelType w:val="hybridMultilevel"/>
    <w:tmpl w:val="4C2208F0"/>
    <w:lvl w:ilvl="0" w:tplc="1B76E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0D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6AA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8F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8E0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E9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CA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CA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A82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788F"/>
    <w:rsid w:val="0000730D"/>
    <w:rsid w:val="00025DD1"/>
    <w:rsid w:val="00030791"/>
    <w:rsid w:val="000375CF"/>
    <w:rsid w:val="000459F7"/>
    <w:rsid w:val="00065B79"/>
    <w:rsid w:val="00072F41"/>
    <w:rsid w:val="00082F94"/>
    <w:rsid w:val="000874A8"/>
    <w:rsid w:val="00087A97"/>
    <w:rsid w:val="000A7955"/>
    <w:rsid w:val="000D70C3"/>
    <w:rsid w:val="000E1698"/>
    <w:rsid w:val="000E207B"/>
    <w:rsid w:val="000E6F6E"/>
    <w:rsid w:val="00101B49"/>
    <w:rsid w:val="00111C98"/>
    <w:rsid w:val="00113261"/>
    <w:rsid w:val="00115B81"/>
    <w:rsid w:val="00115F94"/>
    <w:rsid w:val="00115F9C"/>
    <w:rsid w:val="00120AC6"/>
    <w:rsid w:val="00121429"/>
    <w:rsid w:val="001266C9"/>
    <w:rsid w:val="001336F6"/>
    <w:rsid w:val="00137727"/>
    <w:rsid w:val="0014012E"/>
    <w:rsid w:val="00141E29"/>
    <w:rsid w:val="00144951"/>
    <w:rsid w:val="0014791C"/>
    <w:rsid w:val="00162FF1"/>
    <w:rsid w:val="0017141C"/>
    <w:rsid w:val="00175FE8"/>
    <w:rsid w:val="00182B41"/>
    <w:rsid w:val="0018437B"/>
    <w:rsid w:val="00184EBF"/>
    <w:rsid w:val="00194AF2"/>
    <w:rsid w:val="00194F5D"/>
    <w:rsid w:val="001954D9"/>
    <w:rsid w:val="001A22A2"/>
    <w:rsid w:val="001A448C"/>
    <w:rsid w:val="001A72C6"/>
    <w:rsid w:val="001B2959"/>
    <w:rsid w:val="001B5825"/>
    <w:rsid w:val="001C6306"/>
    <w:rsid w:val="001D0E8B"/>
    <w:rsid w:val="001D11C7"/>
    <w:rsid w:val="001D6EF9"/>
    <w:rsid w:val="001F3654"/>
    <w:rsid w:val="001F55CB"/>
    <w:rsid w:val="002016E3"/>
    <w:rsid w:val="00206FE5"/>
    <w:rsid w:val="00212725"/>
    <w:rsid w:val="00220B28"/>
    <w:rsid w:val="0022159C"/>
    <w:rsid w:val="00222528"/>
    <w:rsid w:val="00223520"/>
    <w:rsid w:val="0023102B"/>
    <w:rsid w:val="00232C54"/>
    <w:rsid w:val="0023526F"/>
    <w:rsid w:val="00241B90"/>
    <w:rsid w:val="0024327A"/>
    <w:rsid w:val="00244B49"/>
    <w:rsid w:val="002451E4"/>
    <w:rsid w:val="00247C89"/>
    <w:rsid w:val="0025544F"/>
    <w:rsid w:val="00257522"/>
    <w:rsid w:val="00260029"/>
    <w:rsid w:val="00272A08"/>
    <w:rsid w:val="0027330B"/>
    <w:rsid w:val="00280DA9"/>
    <w:rsid w:val="00282B50"/>
    <w:rsid w:val="002B5407"/>
    <w:rsid w:val="002B740D"/>
    <w:rsid w:val="002C08BA"/>
    <w:rsid w:val="002D2D28"/>
    <w:rsid w:val="002D4840"/>
    <w:rsid w:val="002E30B2"/>
    <w:rsid w:val="002F460D"/>
    <w:rsid w:val="00301EAE"/>
    <w:rsid w:val="0030788F"/>
    <w:rsid w:val="00311509"/>
    <w:rsid w:val="003175A2"/>
    <w:rsid w:val="00322665"/>
    <w:rsid w:val="00333BBA"/>
    <w:rsid w:val="00337372"/>
    <w:rsid w:val="003427DF"/>
    <w:rsid w:val="0034603D"/>
    <w:rsid w:val="00346217"/>
    <w:rsid w:val="003518CD"/>
    <w:rsid w:val="003557A7"/>
    <w:rsid w:val="00357BB1"/>
    <w:rsid w:val="00373E16"/>
    <w:rsid w:val="00377E47"/>
    <w:rsid w:val="0038120A"/>
    <w:rsid w:val="003834BA"/>
    <w:rsid w:val="00387710"/>
    <w:rsid w:val="00394F2A"/>
    <w:rsid w:val="00395FFE"/>
    <w:rsid w:val="003A6ACA"/>
    <w:rsid w:val="003B4EF0"/>
    <w:rsid w:val="003C24FF"/>
    <w:rsid w:val="003D3C2C"/>
    <w:rsid w:val="003D6DA5"/>
    <w:rsid w:val="003E0801"/>
    <w:rsid w:val="003E3622"/>
    <w:rsid w:val="003E4E30"/>
    <w:rsid w:val="003E54C0"/>
    <w:rsid w:val="003F7812"/>
    <w:rsid w:val="00401F04"/>
    <w:rsid w:val="00406E22"/>
    <w:rsid w:val="0041536B"/>
    <w:rsid w:val="00420232"/>
    <w:rsid w:val="00421842"/>
    <w:rsid w:val="004268CA"/>
    <w:rsid w:val="00426E98"/>
    <w:rsid w:val="00433FCA"/>
    <w:rsid w:val="00440F25"/>
    <w:rsid w:val="00442773"/>
    <w:rsid w:val="00445A90"/>
    <w:rsid w:val="004536BC"/>
    <w:rsid w:val="0045483D"/>
    <w:rsid w:val="00457B3A"/>
    <w:rsid w:val="0046345D"/>
    <w:rsid w:val="00463DFA"/>
    <w:rsid w:val="00476217"/>
    <w:rsid w:val="00481B22"/>
    <w:rsid w:val="00481BD0"/>
    <w:rsid w:val="004832BA"/>
    <w:rsid w:val="004846D7"/>
    <w:rsid w:val="00484A49"/>
    <w:rsid w:val="00491273"/>
    <w:rsid w:val="00495D5E"/>
    <w:rsid w:val="004A2E3E"/>
    <w:rsid w:val="004A355D"/>
    <w:rsid w:val="004A5A8C"/>
    <w:rsid w:val="004A65DF"/>
    <w:rsid w:val="004B084A"/>
    <w:rsid w:val="004C306C"/>
    <w:rsid w:val="004C4AD8"/>
    <w:rsid w:val="004D2B03"/>
    <w:rsid w:val="004D3205"/>
    <w:rsid w:val="004D6719"/>
    <w:rsid w:val="004E2515"/>
    <w:rsid w:val="004E3732"/>
    <w:rsid w:val="004F0352"/>
    <w:rsid w:val="005001E7"/>
    <w:rsid w:val="0050530F"/>
    <w:rsid w:val="00511324"/>
    <w:rsid w:val="0051255E"/>
    <w:rsid w:val="00520ADB"/>
    <w:rsid w:val="00537138"/>
    <w:rsid w:val="00537BA1"/>
    <w:rsid w:val="005406DF"/>
    <w:rsid w:val="005423E5"/>
    <w:rsid w:val="00542E51"/>
    <w:rsid w:val="005475B8"/>
    <w:rsid w:val="00551A73"/>
    <w:rsid w:val="0055295F"/>
    <w:rsid w:val="00556CA0"/>
    <w:rsid w:val="005574CD"/>
    <w:rsid w:val="00567942"/>
    <w:rsid w:val="00570C47"/>
    <w:rsid w:val="0058091B"/>
    <w:rsid w:val="00593142"/>
    <w:rsid w:val="00594F24"/>
    <w:rsid w:val="00596507"/>
    <w:rsid w:val="005A028B"/>
    <w:rsid w:val="005A0D5F"/>
    <w:rsid w:val="005A2824"/>
    <w:rsid w:val="005A4C57"/>
    <w:rsid w:val="005A6D8E"/>
    <w:rsid w:val="005B0373"/>
    <w:rsid w:val="005B781B"/>
    <w:rsid w:val="005C389A"/>
    <w:rsid w:val="005C3A1E"/>
    <w:rsid w:val="005C6826"/>
    <w:rsid w:val="005D22DA"/>
    <w:rsid w:val="005D263A"/>
    <w:rsid w:val="005D2AE3"/>
    <w:rsid w:val="005D3A44"/>
    <w:rsid w:val="005E65EE"/>
    <w:rsid w:val="005F2912"/>
    <w:rsid w:val="005F34BE"/>
    <w:rsid w:val="005F75AC"/>
    <w:rsid w:val="00603023"/>
    <w:rsid w:val="0060733B"/>
    <w:rsid w:val="00614505"/>
    <w:rsid w:val="00631F5B"/>
    <w:rsid w:val="0063209E"/>
    <w:rsid w:val="00637D3F"/>
    <w:rsid w:val="00641E2F"/>
    <w:rsid w:val="00643118"/>
    <w:rsid w:val="00643818"/>
    <w:rsid w:val="00651BB3"/>
    <w:rsid w:val="00653079"/>
    <w:rsid w:val="00657CAC"/>
    <w:rsid w:val="0066103A"/>
    <w:rsid w:val="00663FC0"/>
    <w:rsid w:val="00673C26"/>
    <w:rsid w:val="0068101F"/>
    <w:rsid w:val="00686B13"/>
    <w:rsid w:val="006902E8"/>
    <w:rsid w:val="00694811"/>
    <w:rsid w:val="0069597B"/>
    <w:rsid w:val="006959AD"/>
    <w:rsid w:val="006A44E1"/>
    <w:rsid w:val="006B04CC"/>
    <w:rsid w:val="006B2918"/>
    <w:rsid w:val="006C1A1B"/>
    <w:rsid w:val="006C3CB7"/>
    <w:rsid w:val="006D038C"/>
    <w:rsid w:val="006D122E"/>
    <w:rsid w:val="006F5820"/>
    <w:rsid w:val="00700C3C"/>
    <w:rsid w:val="00702816"/>
    <w:rsid w:val="007207FA"/>
    <w:rsid w:val="00733179"/>
    <w:rsid w:val="00734335"/>
    <w:rsid w:val="00736214"/>
    <w:rsid w:val="00756D52"/>
    <w:rsid w:val="007621CA"/>
    <w:rsid w:val="00762AE2"/>
    <w:rsid w:val="00767D7F"/>
    <w:rsid w:val="00770F4C"/>
    <w:rsid w:val="00772F0B"/>
    <w:rsid w:val="00773BF9"/>
    <w:rsid w:val="00775B01"/>
    <w:rsid w:val="00782D84"/>
    <w:rsid w:val="00783F0C"/>
    <w:rsid w:val="007849C3"/>
    <w:rsid w:val="007A1E2E"/>
    <w:rsid w:val="007A3575"/>
    <w:rsid w:val="007B00B0"/>
    <w:rsid w:val="007B2AC7"/>
    <w:rsid w:val="007B342A"/>
    <w:rsid w:val="007B74C4"/>
    <w:rsid w:val="007B7660"/>
    <w:rsid w:val="007C4D1F"/>
    <w:rsid w:val="007D282C"/>
    <w:rsid w:val="007D36CA"/>
    <w:rsid w:val="007D686B"/>
    <w:rsid w:val="007E62D7"/>
    <w:rsid w:val="007F50D6"/>
    <w:rsid w:val="007F5BCD"/>
    <w:rsid w:val="00800809"/>
    <w:rsid w:val="008106F3"/>
    <w:rsid w:val="008119C2"/>
    <w:rsid w:val="00811A18"/>
    <w:rsid w:val="00817AC2"/>
    <w:rsid w:val="008202C1"/>
    <w:rsid w:val="00822E1F"/>
    <w:rsid w:val="00826A9C"/>
    <w:rsid w:val="0082790D"/>
    <w:rsid w:val="00831226"/>
    <w:rsid w:val="008349BD"/>
    <w:rsid w:val="00837FD3"/>
    <w:rsid w:val="00840677"/>
    <w:rsid w:val="00847DF5"/>
    <w:rsid w:val="00854014"/>
    <w:rsid w:val="008574C8"/>
    <w:rsid w:val="00860D41"/>
    <w:rsid w:val="008721A6"/>
    <w:rsid w:val="00876177"/>
    <w:rsid w:val="00885B21"/>
    <w:rsid w:val="00886585"/>
    <w:rsid w:val="008A5A29"/>
    <w:rsid w:val="008A6359"/>
    <w:rsid w:val="008B090A"/>
    <w:rsid w:val="008B121B"/>
    <w:rsid w:val="008C0EE0"/>
    <w:rsid w:val="008C44CE"/>
    <w:rsid w:val="008C799D"/>
    <w:rsid w:val="008D5DE3"/>
    <w:rsid w:val="008E4D93"/>
    <w:rsid w:val="008F40E7"/>
    <w:rsid w:val="009023C4"/>
    <w:rsid w:val="00902FCF"/>
    <w:rsid w:val="00905A41"/>
    <w:rsid w:val="00913029"/>
    <w:rsid w:val="00917644"/>
    <w:rsid w:val="00924217"/>
    <w:rsid w:val="009309EE"/>
    <w:rsid w:val="009340BD"/>
    <w:rsid w:val="0093691E"/>
    <w:rsid w:val="009372D6"/>
    <w:rsid w:val="0094336F"/>
    <w:rsid w:val="009435C3"/>
    <w:rsid w:val="00943A75"/>
    <w:rsid w:val="009455E2"/>
    <w:rsid w:val="0095382A"/>
    <w:rsid w:val="00954E35"/>
    <w:rsid w:val="0095521B"/>
    <w:rsid w:val="00975FF7"/>
    <w:rsid w:val="00984823"/>
    <w:rsid w:val="009A5459"/>
    <w:rsid w:val="009B621B"/>
    <w:rsid w:val="009C092D"/>
    <w:rsid w:val="009C1E93"/>
    <w:rsid w:val="009D5E71"/>
    <w:rsid w:val="009E464F"/>
    <w:rsid w:val="009E4C24"/>
    <w:rsid w:val="009E4E0C"/>
    <w:rsid w:val="009E6462"/>
    <w:rsid w:val="009F34E9"/>
    <w:rsid w:val="00A00AD7"/>
    <w:rsid w:val="00A02837"/>
    <w:rsid w:val="00A056CA"/>
    <w:rsid w:val="00A10759"/>
    <w:rsid w:val="00A123B9"/>
    <w:rsid w:val="00A15EFF"/>
    <w:rsid w:val="00A22063"/>
    <w:rsid w:val="00A246D5"/>
    <w:rsid w:val="00A2677B"/>
    <w:rsid w:val="00A278E5"/>
    <w:rsid w:val="00A32A22"/>
    <w:rsid w:val="00A37114"/>
    <w:rsid w:val="00A47B48"/>
    <w:rsid w:val="00A756FE"/>
    <w:rsid w:val="00A81EAD"/>
    <w:rsid w:val="00A84730"/>
    <w:rsid w:val="00A92F36"/>
    <w:rsid w:val="00A953F6"/>
    <w:rsid w:val="00A97BC1"/>
    <w:rsid w:val="00AA022E"/>
    <w:rsid w:val="00AA1806"/>
    <w:rsid w:val="00AA5AE7"/>
    <w:rsid w:val="00AA67A4"/>
    <w:rsid w:val="00AB2362"/>
    <w:rsid w:val="00AB772E"/>
    <w:rsid w:val="00AC3DDC"/>
    <w:rsid w:val="00AC6EDD"/>
    <w:rsid w:val="00AE28C1"/>
    <w:rsid w:val="00AF334F"/>
    <w:rsid w:val="00AF3624"/>
    <w:rsid w:val="00AF55BB"/>
    <w:rsid w:val="00AF5AFE"/>
    <w:rsid w:val="00B04477"/>
    <w:rsid w:val="00B10B7C"/>
    <w:rsid w:val="00B10F2E"/>
    <w:rsid w:val="00B25582"/>
    <w:rsid w:val="00B3043B"/>
    <w:rsid w:val="00B34BD2"/>
    <w:rsid w:val="00B42ADC"/>
    <w:rsid w:val="00B443A3"/>
    <w:rsid w:val="00B522E3"/>
    <w:rsid w:val="00B606E9"/>
    <w:rsid w:val="00B64985"/>
    <w:rsid w:val="00B65D3E"/>
    <w:rsid w:val="00B666D4"/>
    <w:rsid w:val="00B66A40"/>
    <w:rsid w:val="00B676F3"/>
    <w:rsid w:val="00B920B9"/>
    <w:rsid w:val="00BA5364"/>
    <w:rsid w:val="00BB27F8"/>
    <w:rsid w:val="00BB5496"/>
    <w:rsid w:val="00BB567C"/>
    <w:rsid w:val="00BC02BA"/>
    <w:rsid w:val="00BC1A8A"/>
    <w:rsid w:val="00BC453C"/>
    <w:rsid w:val="00BC5C5F"/>
    <w:rsid w:val="00BC5CFD"/>
    <w:rsid w:val="00BD3FF6"/>
    <w:rsid w:val="00BE67E4"/>
    <w:rsid w:val="00BF3A98"/>
    <w:rsid w:val="00C011F3"/>
    <w:rsid w:val="00C050E7"/>
    <w:rsid w:val="00C225AF"/>
    <w:rsid w:val="00C42FC2"/>
    <w:rsid w:val="00C44C67"/>
    <w:rsid w:val="00C5280E"/>
    <w:rsid w:val="00C56426"/>
    <w:rsid w:val="00C61B07"/>
    <w:rsid w:val="00C7382E"/>
    <w:rsid w:val="00C739C9"/>
    <w:rsid w:val="00C744CF"/>
    <w:rsid w:val="00C760BE"/>
    <w:rsid w:val="00C76FE4"/>
    <w:rsid w:val="00C842E8"/>
    <w:rsid w:val="00C916C7"/>
    <w:rsid w:val="00C91D56"/>
    <w:rsid w:val="00CA19EE"/>
    <w:rsid w:val="00CA7842"/>
    <w:rsid w:val="00CB0AB5"/>
    <w:rsid w:val="00CB6043"/>
    <w:rsid w:val="00CC5CAC"/>
    <w:rsid w:val="00CD0102"/>
    <w:rsid w:val="00CE6483"/>
    <w:rsid w:val="00CF0070"/>
    <w:rsid w:val="00CF1719"/>
    <w:rsid w:val="00CF2CAA"/>
    <w:rsid w:val="00CF7CF1"/>
    <w:rsid w:val="00D2080A"/>
    <w:rsid w:val="00D20D89"/>
    <w:rsid w:val="00D25188"/>
    <w:rsid w:val="00D26898"/>
    <w:rsid w:val="00D36F87"/>
    <w:rsid w:val="00D54B91"/>
    <w:rsid w:val="00D56524"/>
    <w:rsid w:val="00D63956"/>
    <w:rsid w:val="00D67976"/>
    <w:rsid w:val="00D72A5A"/>
    <w:rsid w:val="00D736CE"/>
    <w:rsid w:val="00D8107F"/>
    <w:rsid w:val="00D84CE6"/>
    <w:rsid w:val="00D94A08"/>
    <w:rsid w:val="00DA74EA"/>
    <w:rsid w:val="00DB2C82"/>
    <w:rsid w:val="00DB3F90"/>
    <w:rsid w:val="00DB6346"/>
    <w:rsid w:val="00DC01AD"/>
    <w:rsid w:val="00DC272C"/>
    <w:rsid w:val="00DC346E"/>
    <w:rsid w:val="00DC4124"/>
    <w:rsid w:val="00DD099D"/>
    <w:rsid w:val="00DD440D"/>
    <w:rsid w:val="00DD5FE8"/>
    <w:rsid w:val="00DF09F7"/>
    <w:rsid w:val="00DF1FF2"/>
    <w:rsid w:val="00DF515A"/>
    <w:rsid w:val="00E00CD7"/>
    <w:rsid w:val="00E06B52"/>
    <w:rsid w:val="00E0730B"/>
    <w:rsid w:val="00E17057"/>
    <w:rsid w:val="00E2496E"/>
    <w:rsid w:val="00E30930"/>
    <w:rsid w:val="00E40472"/>
    <w:rsid w:val="00E42A7B"/>
    <w:rsid w:val="00E44A84"/>
    <w:rsid w:val="00E45445"/>
    <w:rsid w:val="00E55188"/>
    <w:rsid w:val="00E576BE"/>
    <w:rsid w:val="00E64090"/>
    <w:rsid w:val="00E67DE0"/>
    <w:rsid w:val="00E73C7F"/>
    <w:rsid w:val="00E742BD"/>
    <w:rsid w:val="00E74735"/>
    <w:rsid w:val="00E85162"/>
    <w:rsid w:val="00E960BB"/>
    <w:rsid w:val="00E96C26"/>
    <w:rsid w:val="00EA13AC"/>
    <w:rsid w:val="00EA396A"/>
    <w:rsid w:val="00EA4228"/>
    <w:rsid w:val="00EA53ED"/>
    <w:rsid w:val="00EA5FA7"/>
    <w:rsid w:val="00EA7794"/>
    <w:rsid w:val="00EC15A5"/>
    <w:rsid w:val="00ED4713"/>
    <w:rsid w:val="00EE23D6"/>
    <w:rsid w:val="00F03785"/>
    <w:rsid w:val="00F04F16"/>
    <w:rsid w:val="00F0526F"/>
    <w:rsid w:val="00F05755"/>
    <w:rsid w:val="00F2341A"/>
    <w:rsid w:val="00F301FA"/>
    <w:rsid w:val="00F331F6"/>
    <w:rsid w:val="00F44FA3"/>
    <w:rsid w:val="00F47906"/>
    <w:rsid w:val="00F519BD"/>
    <w:rsid w:val="00F549B3"/>
    <w:rsid w:val="00F56B23"/>
    <w:rsid w:val="00F67E11"/>
    <w:rsid w:val="00F70166"/>
    <w:rsid w:val="00F84F57"/>
    <w:rsid w:val="00F85542"/>
    <w:rsid w:val="00F90EBC"/>
    <w:rsid w:val="00F92DF8"/>
    <w:rsid w:val="00F956DF"/>
    <w:rsid w:val="00FA06A6"/>
    <w:rsid w:val="00FA19A1"/>
    <w:rsid w:val="00FA32DB"/>
    <w:rsid w:val="00FA76A6"/>
    <w:rsid w:val="00FC3011"/>
    <w:rsid w:val="00FC6B88"/>
    <w:rsid w:val="00FD7DF2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48C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4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2">
    <w:name w:val="Iau?iue2"/>
    <w:rsid w:val="001A448C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"/>
    <w:rsid w:val="001A448C"/>
    <w:pPr>
      <w:spacing w:before="120" w:after="120"/>
      <w:ind w:firstLine="709"/>
      <w:jc w:val="both"/>
    </w:pPr>
    <w:rPr>
      <w:sz w:val="28"/>
    </w:rPr>
  </w:style>
  <w:style w:type="paragraph" w:customStyle="1" w:styleId="BodyTextIndent31">
    <w:name w:val="Body Text Indent 31"/>
    <w:basedOn w:val="a"/>
    <w:rsid w:val="001A448C"/>
    <w:pPr>
      <w:spacing w:before="120" w:after="120"/>
      <w:ind w:left="709"/>
      <w:jc w:val="both"/>
    </w:pPr>
    <w:rPr>
      <w:sz w:val="28"/>
    </w:rPr>
  </w:style>
  <w:style w:type="paragraph" w:customStyle="1" w:styleId="BodyText21">
    <w:name w:val="Body Text 21"/>
    <w:basedOn w:val="a"/>
    <w:rsid w:val="001A448C"/>
    <w:pPr>
      <w:ind w:firstLine="900"/>
      <w:jc w:val="both"/>
    </w:pPr>
    <w:rPr>
      <w:sz w:val="28"/>
    </w:rPr>
  </w:style>
  <w:style w:type="table" w:styleId="a3">
    <w:name w:val="Table Grid"/>
    <w:basedOn w:val="a1"/>
    <w:uiPriority w:val="59"/>
    <w:rsid w:val="001A4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"/>
    <w:basedOn w:val="a"/>
    <w:link w:val="a5"/>
    <w:uiPriority w:val="34"/>
    <w:qFormat/>
    <w:rsid w:val="001A44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1A44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4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link w:val="22"/>
    <w:autoRedefine/>
    <w:qFormat/>
    <w:rsid w:val="004D3205"/>
    <w:pPr>
      <w:tabs>
        <w:tab w:val="left" w:pos="1905"/>
        <w:tab w:val="left" w:pos="2820"/>
        <w:tab w:val="left" w:pos="2940"/>
        <w:tab w:val="center" w:pos="4639"/>
        <w:tab w:val="center" w:pos="4819"/>
      </w:tabs>
      <w:overflowPunct/>
      <w:autoSpaceDE/>
      <w:autoSpaceDN/>
      <w:adjustRightInd/>
      <w:jc w:val="center"/>
      <w:textAlignment w:val="auto"/>
      <w:outlineLvl w:val="0"/>
    </w:pPr>
    <w:rPr>
      <w:rFonts w:ascii="Arial Black" w:hAnsi="Arial Black"/>
      <w:sz w:val="22"/>
      <w:szCs w:val="24"/>
    </w:rPr>
  </w:style>
  <w:style w:type="paragraph" w:customStyle="1" w:styleId="5">
    <w:name w:val="Стиль5"/>
    <w:basedOn w:val="a8"/>
    <w:autoRedefine/>
    <w:qFormat/>
    <w:rsid w:val="004D3205"/>
    <w:pPr>
      <w:overflowPunct/>
      <w:autoSpaceDE/>
      <w:autoSpaceDN/>
      <w:adjustRightInd/>
      <w:jc w:val="center"/>
      <w:textAlignment w:val="auto"/>
    </w:pPr>
    <w:rPr>
      <w:rFonts w:ascii="Arial" w:hAnsi="Arial" w:cs="Times New Roman"/>
      <w:snapToGrid w:val="0"/>
      <w:color w:val="000000"/>
      <w:sz w:val="6"/>
      <w:szCs w:val="6"/>
    </w:rPr>
  </w:style>
  <w:style w:type="character" w:customStyle="1" w:styleId="22">
    <w:name w:val="Стиль2 Знак"/>
    <w:link w:val="21"/>
    <w:rsid w:val="004D3205"/>
    <w:rPr>
      <w:rFonts w:ascii="Arial Black" w:eastAsia="Times New Roman" w:hAnsi="Arial Black" w:cs="Times New Roman"/>
      <w:szCs w:val="24"/>
    </w:rPr>
  </w:style>
  <w:style w:type="paragraph" w:styleId="a8">
    <w:name w:val="Plain Text"/>
    <w:basedOn w:val="a"/>
    <w:link w:val="a9"/>
    <w:unhideWhenUsed/>
    <w:rsid w:val="004D3205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rsid w:val="004D320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04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7">
    <w:name w:val="Стиль7"/>
    <w:basedOn w:val="2"/>
    <w:qFormat/>
    <w:rsid w:val="00B3043B"/>
    <w:pPr>
      <w:keepNext w:val="0"/>
      <w:keepLines w:val="0"/>
      <w:overflowPunct/>
      <w:autoSpaceDE/>
      <w:autoSpaceDN/>
      <w:adjustRightInd/>
      <w:spacing w:before="0"/>
      <w:jc w:val="center"/>
      <w:textAlignment w:val="auto"/>
    </w:pPr>
    <w:rPr>
      <w:rFonts w:ascii="Arial Narrow" w:eastAsia="Times New Roman" w:hAnsi="Arial Narrow" w:cs="Arial"/>
      <w:bCs w:val="0"/>
      <w:caps/>
      <w:shadow/>
      <w:color w:val="auto"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3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8349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34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48C"/>
    <w:pPr>
      <w:keepNext/>
      <w:spacing w:before="120" w:after="12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2">
    <w:name w:val="Iau?iue2"/>
    <w:rsid w:val="001A448C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"/>
    <w:rsid w:val="001A448C"/>
    <w:pPr>
      <w:spacing w:before="120" w:after="120"/>
      <w:ind w:firstLine="709"/>
      <w:jc w:val="both"/>
    </w:pPr>
    <w:rPr>
      <w:sz w:val="28"/>
    </w:rPr>
  </w:style>
  <w:style w:type="paragraph" w:customStyle="1" w:styleId="BodyTextIndent31">
    <w:name w:val="Body Text Indent 31"/>
    <w:basedOn w:val="a"/>
    <w:rsid w:val="001A448C"/>
    <w:pPr>
      <w:spacing w:before="120" w:after="120"/>
      <w:ind w:left="709"/>
      <w:jc w:val="both"/>
    </w:pPr>
    <w:rPr>
      <w:sz w:val="28"/>
    </w:rPr>
  </w:style>
  <w:style w:type="paragraph" w:customStyle="1" w:styleId="BodyText21">
    <w:name w:val="Body Text 21"/>
    <w:basedOn w:val="a"/>
    <w:rsid w:val="001A448C"/>
    <w:pPr>
      <w:ind w:firstLine="900"/>
      <w:jc w:val="both"/>
    </w:pPr>
    <w:rPr>
      <w:sz w:val="28"/>
    </w:rPr>
  </w:style>
  <w:style w:type="table" w:styleId="a3">
    <w:name w:val="Table Grid"/>
    <w:basedOn w:val="a1"/>
    <w:uiPriority w:val="59"/>
    <w:rsid w:val="001A4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"/>
    <w:basedOn w:val="a"/>
    <w:link w:val="a5"/>
    <w:uiPriority w:val="34"/>
    <w:qFormat/>
    <w:rsid w:val="001A44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1A44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9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04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96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52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09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Иркутскстат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p38_SigachevaEG</cp:lastModifiedBy>
  <cp:revision>2</cp:revision>
  <cp:lastPrinted>2019-10-30T06:30:00Z</cp:lastPrinted>
  <dcterms:created xsi:type="dcterms:W3CDTF">2019-10-31T23:57:00Z</dcterms:created>
  <dcterms:modified xsi:type="dcterms:W3CDTF">2019-10-31T23:57:00Z</dcterms:modified>
</cp:coreProperties>
</file>