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6DE8" w14:textId="77777777" w:rsid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sz w:val="24"/>
          <w:szCs w:val="24"/>
        </w:rPr>
        <w:t xml:space="preserve"> </w:t>
      </w:r>
    </w:p>
    <w:p w14:paraId="1622A8E7" w14:textId="09608B9E" w:rsidR="00523AF5" w:rsidRP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при проведении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Выборочного обследования </w:t>
      </w:r>
      <w:r w:rsidR="00505E8B" w:rsidRPr="00505E8B">
        <w:rPr>
          <w:rFonts w:ascii="Times New Roman" w:hAnsi="Times New Roman"/>
          <w:b/>
          <w:bCs/>
          <w:sz w:val="24"/>
          <w:szCs w:val="24"/>
        </w:rPr>
        <w:t xml:space="preserve">рабочей силы 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427299">
        <w:rPr>
          <w:rFonts w:ascii="Times New Roman" w:hAnsi="Times New Roman"/>
          <w:b/>
          <w:bCs/>
          <w:sz w:val="24"/>
          <w:szCs w:val="24"/>
        </w:rPr>
        <w:t>сентябре</w:t>
      </w:r>
      <w:r w:rsidR="006A0F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b/>
          <w:bCs/>
          <w:sz w:val="24"/>
          <w:szCs w:val="24"/>
        </w:rPr>
        <w:t>202</w:t>
      </w:r>
      <w:r w:rsidR="006A0FC2">
        <w:rPr>
          <w:rFonts w:ascii="Times New Roman" w:hAnsi="Times New Roman"/>
          <w:b/>
          <w:bCs/>
          <w:sz w:val="24"/>
          <w:szCs w:val="24"/>
        </w:rPr>
        <w:t>4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6D94AF4A" w14:textId="77777777" w:rsidR="00F522E8" w:rsidRPr="00E270AD" w:rsidRDefault="00F522E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3544"/>
        <w:gridCol w:w="1418"/>
        <w:gridCol w:w="1417"/>
        <w:gridCol w:w="1417"/>
        <w:gridCol w:w="1417"/>
        <w:gridCol w:w="1701"/>
        <w:gridCol w:w="1701"/>
      </w:tblGrid>
      <w:tr w:rsidR="00F522E8" w:rsidRPr="007176DA" w14:paraId="47CBF0DD" w14:textId="77777777" w:rsidTr="00A25F98">
        <w:trPr>
          <w:tblHeader/>
        </w:trPr>
        <w:tc>
          <w:tcPr>
            <w:tcW w:w="1560" w:type="dxa"/>
          </w:tcPr>
          <w:p w14:paraId="7C159314" w14:textId="63B4E97F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2B8675E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576259CA" w14:textId="7493C336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3544" w:type="dxa"/>
          </w:tcPr>
          <w:p w14:paraId="731B6FA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7E97284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07F0A760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3651CC4B" w14:textId="6FC60AF1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417" w:type="dxa"/>
          </w:tcPr>
          <w:p w14:paraId="7B17187B" w14:textId="32E1AFDD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417" w:type="dxa"/>
          </w:tcPr>
          <w:p w14:paraId="4013329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3B88100A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исполнен-ных контрактов</w:t>
            </w:r>
          </w:p>
        </w:tc>
        <w:tc>
          <w:tcPr>
            <w:tcW w:w="1701" w:type="dxa"/>
          </w:tcPr>
          <w:p w14:paraId="6DDC12EA" w14:textId="665BBB84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2ECE9F8F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1B2AD67D" w14:textId="77777777" w:rsidTr="00A25F98">
        <w:trPr>
          <w:tblHeader/>
        </w:trPr>
        <w:tc>
          <w:tcPr>
            <w:tcW w:w="1560" w:type="dxa"/>
          </w:tcPr>
          <w:p w14:paraId="75E425C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C8B094E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14:paraId="0CF0DB77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0F202DD0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608A4646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33B6D0B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077285F5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4F89AA5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F57EC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B04B85" w:rsidRPr="007176DA" w14:paraId="0D74660D" w14:textId="77777777" w:rsidTr="00A25F98">
        <w:tc>
          <w:tcPr>
            <w:tcW w:w="1560" w:type="dxa"/>
            <w:vMerge w:val="restart"/>
          </w:tcPr>
          <w:p w14:paraId="13C6E6D4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>Иркутскстат</w:t>
            </w:r>
            <w:r w:rsidRPr="001F6A23">
              <w:rPr>
                <w:rFonts w:ascii="Times New Roman" w:hAnsi="Times New Roman"/>
                <w:sz w:val="24"/>
                <w:szCs w:val="24"/>
              </w:rPr>
              <w:tab/>
              <w:t>157 0113 15 4 07 92700 244</w:t>
            </w:r>
          </w:p>
          <w:p w14:paraId="5091FF13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F34E41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00DB8A2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008C7C1" w14:textId="7970C7FC" w:rsidR="00B04B85" w:rsidRPr="00314A4E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 w:val="restart"/>
          </w:tcPr>
          <w:p w14:paraId="1BE41D18" w14:textId="6BDE9839" w:rsidR="00B04B85" w:rsidRPr="00B73E91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91">
              <w:rPr>
                <w:rFonts w:ascii="Times New Roman" w:hAnsi="Times New Roman"/>
                <w:sz w:val="24"/>
                <w:szCs w:val="24"/>
              </w:rPr>
              <w:t>157 0113 15 4 07 92700 244</w:t>
            </w:r>
          </w:p>
        </w:tc>
        <w:tc>
          <w:tcPr>
            <w:tcW w:w="3544" w:type="dxa"/>
          </w:tcPr>
          <w:p w14:paraId="6641E61B" w14:textId="77777777" w:rsidR="00B04B85" w:rsidRDefault="00B04B85" w:rsidP="001F6A23">
            <w:pPr>
              <w:tabs>
                <w:tab w:val="left" w:pos="5970"/>
              </w:tabs>
              <w:rPr>
                <w:rFonts w:ascii="Times New Roman" w:hAnsi="Times New Roman"/>
                <w:b/>
                <w:color w:val="000000"/>
              </w:rPr>
            </w:pPr>
            <w:r w:rsidRPr="00CE5D13">
              <w:rPr>
                <w:rFonts w:ascii="Times New Roman" w:hAnsi="Times New Roman"/>
                <w:b/>
                <w:color w:val="000000"/>
              </w:rPr>
              <w:t>Счетчик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9258748" w14:textId="3CC9C9D8" w:rsidR="00B04B85" w:rsidRPr="001F6A23" w:rsidRDefault="0055797D" w:rsidP="001F6A23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работы: </w:t>
            </w:r>
            <w:r w:rsidR="00427299">
              <w:rPr>
                <w:rFonts w:ascii="Times New Roman" w:hAnsi="Times New Roman"/>
                <w:i/>
              </w:rPr>
              <w:t>11-13</w:t>
            </w:r>
            <w:r w:rsidR="00B04B85" w:rsidRPr="001F6A23">
              <w:rPr>
                <w:rFonts w:ascii="Times New Roman" w:hAnsi="Times New Roman"/>
                <w:i/>
              </w:rPr>
              <w:t>.</w:t>
            </w:r>
            <w:r w:rsidR="00427299">
              <w:rPr>
                <w:rFonts w:ascii="Times New Roman" w:hAnsi="Times New Roman"/>
                <w:i/>
              </w:rPr>
              <w:t>09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193CDD70" w14:textId="49CECDC5" w:rsidR="00B04B85" w:rsidRPr="001F6A23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1F6A23">
              <w:rPr>
                <w:rFonts w:ascii="Times New Roman" w:hAnsi="Times New Roman"/>
              </w:rPr>
              <w:t>заполнение адресной части карточек на помещение по включенному в выборку адресу домохозяйства</w:t>
            </w:r>
          </w:p>
        </w:tc>
        <w:tc>
          <w:tcPr>
            <w:tcW w:w="1418" w:type="dxa"/>
          </w:tcPr>
          <w:p w14:paraId="4F07E29C" w14:textId="5582B592" w:rsidR="00B04B85" w:rsidRPr="001F6A23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14:paraId="7C8D5B1A" w14:textId="0FFA1646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  <w:r w:rsidRPr="00F1364A">
              <w:rPr>
                <w:rFonts w:ascii="Times New Roman" w:hAnsi="Times New Roman"/>
                <w:sz w:val="24"/>
                <w:szCs w:val="24"/>
              </w:rPr>
              <w:t>7060,20</w:t>
            </w:r>
          </w:p>
        </w:tc>
        <w:tc>
          <w:tcPr>
            <w:tcW w:w="1417" w:type="dxa"/>
          </w:tcPr>
          <w:p w14:paraId="55ECEBE1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22051B" w14:textId="15145DFD" w:rsidR="00B04B85" w:rsidRPr="007176DA" w:rsidRDefault="00832A9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1D2ACC01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DE10B1F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5F09E015" w14:textId="77777777" w:rsidTr="00A25F98">
        <w:tc>
          <w:tcPr>
            <w:tcW w:w="1560" w:type="dxa"/>
            <w:vMerge/>
          </w:tcPr>
          <w:p w14:paraId="095A88B5" w14:textId="21E44FA3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13B3E73" w14:textId="64DA3306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2328CB7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Инструктор территориального уровня</w:t>
            </w:r>
          </w:p>
          <w:p w14:paraId="384D04CC" w14:textId="62D29F9D" w:rsidR="00B04B85" w:rsidRPr="0055797D" w:rsidRDefault="00B04B85" w:rsidP="00505E8B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Pr="0055797D">
              <w:rPr>
                <w:rFonts w:ascii="Times New Roman" w:hAnsi="Times New Roman"/>
                <w:i/>
              </w:rPr>
              <w:t>:</w:t>
            </w:r>
            <w:r w:rsidR="0055797D">
              <w:rPr>
                <w:rFonts w:ascii="Times New Roman" w:hAnsi="Times New Roman"/>
                <w:i/>
              </w:rPr>
              <w:t xml:space="preserve"> </w:t>
            </w:r>
            <w:r w:rsidR="00427299">
              <w:rPr>
                <w:rFonts w:ascii="Times New Roman" w:hAnsi="Times New Roman"/>
                <w:i/>
              </w:rPr>
              <w:t>13-24</w:t>
            </w:r>
            <w:r w:rsidR="0055797D">
              <w:rPr>
                <w:rFonts w:ascii="Times New Roman" w:hAnsi="Times New Roman"/>
                <w:i/>
              </w:rPr>
              <w:t>.</w:t>
            </w:r>
            <w:r w:rsidR="00427299">
              <w:rPr>
                <w:rFonts w:ascii="Times New Roman" w:hAnsi="Times New Roman"/>
                <w:i/>
              </w:rPr>
              <w:t>09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08D7B28C" w14:textId="7C345612" w:rsidR="00B04B85" w:rsidRPr="007176DA" w:rsidRDefault="00B04B85" w:rsidP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Style w:val="FontStyle58"/>
              </w:rPr>
              <w:t>координация и контроль за работой интервьюеров по выполнению работ, связанных со сбором первичных с</w:t>
            </w:r>
            <w:r>
              <w:rPr>
                <w:rStyle w:val="FontStyle58"/>
              </w:rPr>
              <w:t xml:space="preserve">татистических данных </w:t>
            </w:r>
            <w:r w:rsidRPr="007176DA">
              <w:rPr>
                <w:rStyle w:val="FontStyle58"/>
              </w:rPr>
              <w:t xml:space="preserve">обследования; </w:t>
            </w:r>
            <w:r w:rsidRPr="007176DA">
              <w:rPr>
                <w:rFonts w:ascii="Times New Roman" w:hAnsi="Times New Roman"/>
                <w:color w:val="000000"/>
              </w:rPr>
              <w:t xml:space="preserve">проверка полноты и правильности заполнения </w:t>
            </w:r>
            <w:r>
              <w:rPr>
                <w:rFonts w:ascii="Times New Roman" w:hAnsi="Times New Roman"/>
                <w:color w:val="000000"/>
              </w:rPr>
              <w:t>анкет</w:t>
            </w:r>
          </w:p>
        </w:tc>
        <w:tc>
          <w:tcPr>
            <w:tcW w:w="1418" w:type="dxa"/>
          </w:tcPr>
          <w:p w14:paraId="55E96692" w14:textId="6910F586" w:rsidR="00B04B85" w:rsidRPr="007176DA" w:rsidRDefault="000B4C0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7610D457" w14:textId="4546FC1D" w:rsidR="00B04B85" w:rsidRPr="00427299" w:rsidRDefault="006A0FC2">
            <w:pPr>
              <w:jc w:val="center"/>
              <w:rPr>
                <w:rFonts w:ascii="Times New Roman" w:hAnsi="Times New Roman"/>
              </w:rPr>
            </w:pPr>
            <w:r w:rsidRPr="00B374F4">
              <w:rPr>
                <w:rFonts w:ascii="Times New Roman" w:hAnsi="Times New Roman"/>
                <w:lang w:val="en-US"/>
              </w:rPr>
              <w:t>34000,4</w:t>
            </w:r>
            <w:r w:rsidR="0042729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7EAEFD9F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44ABE2" w14:textId="496668A2" w:rsidR="00B04B85" w:rsidRPr="007176DA" w:rsidRDefault="00832A9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14:paraId="5782BEF6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E4D69B" w14:textId="4D2C3F5B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30D1083E" w14:textId="77777777" w:rsidTr="00A25F98">
        <w:tc>
          <w:tcPr>
            <w:tcW w:w="1560" w:type="dxa"/>
            <w:vMerge/>
          </w:tcPr>
          <w:p w14:paraId="03DA8254" w14:textId="6C023283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0C6765A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23A1482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Интервьюер</w:t>
            </w:r>
          </w:p>
          <w:p w14:paraId="49319C11" w14:textId="52898A90" w:rsidR="00B04B85" w:rsidRPr="001F6A23" w:rsidRDefault="00B04B85" w:rsidP="001F6A23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="0055797D">
              <w:rPr>
                <w:rFonts w:ascii="Times New Roman" w:hAnsi="Times New Roman"/>
                <w:i/>
              </w:rPr>
              <w:t xml:space="preserve">: </w:t>
            </w:r>
            <w:r w:rsidR="00427299">
              <w:rPr>
                <w:rFonts w:ascii="Times New Roman" w:hAnsi="Times New Roman"/>
                <w:i/>
              </w:rPr>
              <w:t>13,16-23.09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08B7507C" w14:textId="2C32E752" w:rsidR="00B04B85" w:rsidRPr="007176DA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</w:rPr>
              <w:t>сбор первичных данных выборочного обследования</w:t>
            </w:r>
          </w:p>
        </w:tc>
        <w:tc>
          <w:tcPr>
            <w:tcW w:w="1418" w:type="dxa"/>
          </w:tcPr>
          <w:p w14:paraId="7B976D33" w14:textId="37E1088F" w:rsidR="00B04B85" w:rsidRPr="006A0FC2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 w:rsidRPr="006A0FC2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14:paraId="7B453AA7" w14:textId="1FBF0296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  <w:r w:rsidRPr="00F1364A">
              <w:rPr>
                <w:rFonts w:ascii="Times New Roman" w:hAnsi="Times New Roman"/>
                <w:color w:val="000000"/>
                <w:sz w:val="24"/>
                <w:szCs w:val="24"/>
              </w:rPr>
              <w:t>239062,50</w:t>
            </w:r>
          </w:p>
        </w:tc>
        <w:tc>
          <w:tcPr>
            <w:tcW w:w="1417" w:type="dxa"/>
          </w:tcPr>
          <w:p w14:paraId="29E825E9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A031E41" w14:textId="4FEF7053" w:rsidR="00B04B85" w:rsidRPr="007176DA" w:rsidRDefault="00832A9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14:paraId="74AC8FCF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B15DD21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77846" w:rsidRPr="007176DA" w14:paraId="5734ACAC" w14:textId="77777777" w:rsidTr="00A25F98">
        <w:trPr>
          <w:trHeight w:val="311"/>
        </w:trPr>
        <w:tc>
          <w:tcPr>
            <w:tcW w:w="1560" w:type="dxa"/>
            <w:vMerge/>
          </w:tcPr>
          <w:p w14:paraId="1753C233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34DCD10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9D3FE44" w14:textId="77777777" w:rsidR="00F77846" w:rsidRPr="007176DA" w:rsidRDefault="00F77846" w:rsidP="00F778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7176DA">
              <w:rPr>
                <w:rFonts w:ascii="Times New Roman" w:hAnsi="Times New Roman"/>
                <w:b/>
                <w:color w:val="000000"/>
              </w:rPr>
              <w:t>Кодировщик статистической информации</w:t>
            </w:r>
          </w:p>
          <w:p w14:paraId="34CE6346" w14:textId="043DEEDC" w:rsidR="00F77846" w:rsidRPr="00F77846" w:rsidRDefault="0055797D" w:rsidP="00F77846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работы: </w:t>
            </w:r>
            <w:r w:rsidR="00E270AD">
              <w:rPr>
                <w:rFonts w:ascii="Times New Roman" w:hAnsi="Times New Roman"/>
                <w:i/>
              </w:rPr>
              <w:t>2</w:t>
            </w:r>
            <w:r w:rsidR="00427299">
              <w:rPr>
                <w:rFonts w:ascii="Times New Roman" w:hAnsi="Times New Roman"/>
                <w:i/>
              </w:rPr>
              <w:t>3-27.09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5AC08A92" w14:textId="1CC0D1AE" w:rsidR="00F77846" w:rsidRPr="007176DA" w:rsidRDefault="00F77846" w:rsidP="00F778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color w:val="000000"/>
              </w:rPr>
              <w:t xml:space="preserve">осуществление кодирования первичных данных по респондентам с использованием статистического инструментария </w:t>
            </w:r>
            <w:r w:rsidRPr="007176DA">
              <w:rPr>
                <w:rFonts w:ascii="Times New Roman" w:hAnsi="Times New Roman"/>
                <w:color w:val="000000"/>
              </w:rPr>
              <w:lastRenderedPageBreak/>
              <w:t>по кодированию материалов обследования</w:t>
            </w:r>
          </w:p>
        </w:tc>
        <w:tc>
          <w:tcPr>
            <w:tcW w:w="1418" w:type="dxa"/>
          </w:tcPr>
          <w:p w14:paraId="2790DFE1" w14:textId="7D88E1B5" w:rsidR="00F77846" w:rsidRPr="00F77846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</w:t>
            </w:r>
          </w:p>
        </w:tc>
        <w:tc>
          <w:tcPr>
            <w:tcW w:w="1417" w:type="dxa"/>
          </w:tcPr>
          <w:p w14:paraId="7BE9873D" w14:textId="4FE16B49" w:rsidR="00F77846" w:rsidRPr="0056078F" w:rsidRDefault="00001DDB">
            <w:pPr>
              <w:jc w:val="center"/>
              <w:rPr>
                <w:rFonts w:ascii="Times New Roman" w:hAnsi="Times New Roman"/>
              </w:rPr>
            </w:pPr>
            <w:r w:rsidRPr="0056078F">
              <w:rPr>
                <w:rFonts w:ascii="Times New Roman" w:hAnsi="Times New Roman"/>
                <w:lang w:val="en-US"/>
              </w:rPr>
              <w:t>22610,</w:t>
            </w:r>
            <w:r w:rsidR="0056078F" w:rsidRPr="0056078F">
              <w:rPr>
                <w:rFonts w:ascii="Times New Roman" w:hAnsi="Times New Roman"/>
                <w:lang w:val="en-US"/>
              </w:rPr>
              <w:t>3</w:t>
            </w:r>
            <w:r w:rsidR="00427299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48F61A75" w14:textId="77777777" w:rsidR="00F77846" w:rsidRPr="007176DA" w:rsidRDefault="00F7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461D88A" w14:textId="2FB4F9B1" w:rsidR="00F77846" w:rsidRPr="007176DA" w:rsidRDefault="00832A9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14:paraId="58BCFE66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57867D8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68B7E20C" w14:textId="77777777" w:rsidTr="00A25F98">
        <w:trPr>
          <w:trHeight w:val="1933"/>
        </w:trPr>
        <w:tc>
          <w:tcPr>
            <w:tcW w:w="1560" w:type="dxa"/>
            <w:vMerge/>
          </w:tcPr>
          <w:p w14:paraId="3C12A894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2DA075D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1E2BDED" w14:textId="082D6525" w:rsidR="00B04B85" w:rsidRPr="001F6A23" w:rsidRDefault="00B04B85" w:rsidP="007176D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b/>
              </w:rPr>
              <w:t>Оператор фор</w:t>
            </w:r>
            <w:r>
              <w:rPr>
                <w:rFonts w:ascii="Times New Roman" w:hAnsi="Times New Roman"/>
                <w:b/>
              </w:rPr>
              <w:t>мального и логического контроля</w:t>
            </w:r>
          </w:p>
          <w:p w14:paraId="129CF661" w14:textId="2BECA9EA" w:rsidR="00B04B85" w:rsidRPr="00F77846" w:rsidRDefault="00B04B85" w:rsidP="00F77846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 w:rsidRPr="00F77846">
              <w:rPr>
                <w:rFonts w:ascii="Times New Roman" w:hAnsi="Times New Roman"/>
                <w:i/>
              </w:rPr>
              <w:t xml:space="preserve">Период работы: </w:t>
            </w:r>
            <w:r w:rsidR="00E270AD">
              <w:rPr>
                <w:rFonts w:ascii="Times New Roman" w:hAnsi="Times New Roman"/>
                <w:i/>
              </w:rPr>
              <w:t>2</w:t>
            </w:r>
            <w:r w:rsidR="00427299">
              <w:rPr>
                <w:rFonts w:ascii="Times New Roman" w:hAnsi="Times New Roman"/>
                <w:i/>
              </w:rPr>
              <w:t>5-30.09</w:t>
            </w:r>
            <w:r w:rsidR="00AA730D">
              <w:rPr>
                <w:rFonts w:ascii="Times New Roman" w:hAnsi="Times New Roman"/>
                <w:i/>
              </w:rPr>
              <w:t>.</w:t>
            </w:r>
            <w:r w:rsidR="006A0FC2">
              <w:rPr>
                <w:rFonts w:ascii="Times New Roman" w:hAnsi="Times New Roman"/>
                <w:i/>
              </w:rPr>
              <w:t>2024</w:t>
            </w:r>
          </w:p>
          <w:p w14:paraId="71594D34" w14:textId="6C7C745C" w:rsidR="00B04B85" w:rsidRPr="007176DA" w:rsidRDefault="00F77846" w:rsidP="00F77846">
            <w:pPr>
              <w:pStyle w:val="ConsPlusNonforma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778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осуществление ввода, контроля по правилам формального и логического контроля первичных статистических данных с использованием программных средств по респондентам</w:t>
            </w:r>
          </w:p>
        </w:tc>
        <w:tc>
          <w:tcPr>
            <w:tcW w:w="1418" w:type="dxa"/>
          </w:tcPr>
          <w:p w14:paraId="09F3BC9B" w14:textId="0C117C8B" w:rsidR="00B04B85" w:rsidRPr="008C0E52" w:rsidRDefault="009C5A37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66972B65" w14:textId="7BC3883D" w:rsidR="00B04B85" w:rsidRPr="00001DDB" w:rsidRDefault="00001D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12750,00</w:t>
            </w:r>
          </w:p>
        </w:tc>
        <w:tc>
          <w:tcPr>
            <w:tcW w:w="1417" w:type="dxa"/>
          </w:tcPr>
          <w:p w14:paraId="5068BE85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D61E5AE" w14:textId="4CDBD776" w:rsidR="00B04B85" w:rsidRPr="007176DA" w:rsidRDefault="00832A9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0FB53D99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708D3F3" w14:textId="15E3903A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5E8B" w14:paraId="3807EA17" w14:textId="77777777" w:rsidTr="00A25F98">
        <w:tc>
          <w:tcPr>
            <w:tcW w:w="1560" w:type="dxa"/>
          </w:tcPr>
          <w:p w14:paraId="4A4FC801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B8BC6F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721D8A5" w14:textId="77777777" w:rsidR="00505E8B" w:rsidRDefault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4881288D" w14:textId="3DE2407E" w:rsidR="00505E8B" w:rsidRPr="006A0FC2" w:rsidRDefault="00AA730D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7" w:type="dxa"/>
          </w:tcPr>
          <w:p w14:paraId="1DFD97AB" w14:textId="516F7740" w:rsidR="00505E8B" w:rsidRPr="0056078F" w:rsidRDefault="00560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315483,4</w:t>
            </w:r>
            <w:r w:rsidR="00E270A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7" w:type="dxa"/>
          </w:tcPr>
          <w:p w14:paraId="24B04AEC" w14:textId="77777777" w:rsidR="00505E8B" w:rsidRDefault="0050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37045F" w14:textId="0F2D4CC1" w:rsidR="00505E8B" w:rsidRPr="00832A9A" w:rsidRDefault="00832A9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</w:tcPr>
          <w:p w14:paraId="4BAF72AC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CF193C" w14:textId="5620CF98" w:rsidR="00505E8B" w:rsidRPr="0055797D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22AC3F49" w14:textId="77777777" w:rsidR="00F522E8" w:rsidRDefault="00F522E8"/>
    <w:sectPr w:rsidR="00F522E8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53D7" w14:textId="77777777" w:rsidR="00283340" w:rsidRDefault="00283340">
      <w:r>
        <w:separator/>
      </w:r>
    </w:p>
  </w:endnote>
  <w:endnote w:type="continuationSeparator" w:id="0">
    <w:p w14:paraId="6ABB0A18" w14:textId="77777777" w:rsidR="00283340" w:rsidRDefault="0028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BBF82" w14:textId="77777777" w:rsidR="00283340" w:rsidRDefault="00283340">
      <w:r>
        <w:separator/>
      </w:r>
    </w:p>
  </w:footnote>
  <w:footnote w:type="continuationSeparator" w:id="0">
    <w:p w14:paraId="519850CE" w14:textId="77777777" w:rsidR="00283340" w:rsidRDefault="0028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407C" w14:textId="77777777" w:rsidR="00F522E8" w:rsidRDefault="007627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27299">
      <w:rPr>
        <w:noProof/>
      </w:rPr>
      <w:t>2</w:t>
    </w:r>
    <w:r>
      <w:rPr>
        <w:noProof/>
      </w:rPr>
      <w:fldChar w:fldCharType="end"/>
    </w:r>
  </w:p>
  <w:p w14:paraId="564EA332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8392145">
    <w:abstractNumId w:val="0"/>
  </w:num>
  <w:num w:numId="2" w16cid:durableId="183502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E8"/>
    <w:rsid w:val="00001DDB"/>
    <w:rsid w:val="000A0813"/>
    <w:rsid w:val="000B4C08"/>
    <w:rsid w:val="001F6A23"/>
    <w:rsid w:val="0020543B"/>
    <w:rsid w:val="00283340"/>
    <w:rsid w:val="002C6D7A"/>
    <w:rsid w:val="003037B1"/>
    <w:rsid w:val="00321A6D"/>
    <w:rsid w:val="0033149F"/>
    <w:rsid w:val="003C3244"/>
    <w:rsid w:val="00427299"/>
    <w:rsid w:val="00492A6F"/>
    <w:rsid w:val="00494962"/>
    <w:rsid w:val="00505E8B"/>
    <w:rsid w:val="00523AF5"/>
    <w:rsid w:val="0054566C"/>
    <w:rsid w:val="0055797D"/>
    <w:rsid w:val="0056078F"/>
    <w:rsid w:val="00596544"/>
    <w:rsid w:val="006217AE"/>
    <w:rsid w:val="0063794E"/>
    <w:rsid w:val="00645C9F"/>
    <w:rsid w:val="006A0FC2"/>
    <w:rsid w:val="007176DA"/>
    <w:rsid w:val="0076277B"/>
    <w:rsid w:val="007C46DB"/>
    <w:rsid w:val="007F02BB"/>
    <w:rsid w:val="00815624"/>
    <w:rsid w:val="00832A9A"/>
    <w:rsid w:val="008C0E52"/>
    <w:rsid w:val="009449A9"/>
    <w:rsid w:val="009A2EA9"/>
    <w:rsid w:val="009C5A37"/>
    <w:rsid w:val="00A25F98"/>
    <w:rsid w:val="00A5430C"/>
    <w:rsid w:val="00AA3996"/>
    <w:rsid w:val="00AA730D"/>
    <w:rsid w:val="00AE0078"/>
    <w:rsid w:val="00B04B85"/>
    <w:rsid w:val="00B374F4"/>
    <w:rsid w:val="00B959B5"/>
    <w:rsid w:val="00BB2005"/>
    <w:rsid w:val="00C47AAA"/>
    <w:rsid w:val="00CB0816"/>
    <w:rsid w:val="00D24305"/>
    <w:rsid w:val="00E270AD"/>
    <w:rsid w:val="00E32C6C"/>
    <w:rsid w:val="00EF6CB3"/>
    <w:rsid w:val="00F522E8"/>
    <w:rsid w:val="00F52DF8"/>
    <w:rsid w:val="00F61C54"/>
    <w:rsid w:val="00F7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2D75"/>
  <w15:docId w15:val="{677C266A-3139-4FCC-BB2A-540D6167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User</cp:lastModifiedBy>
  <cp:revision>3</cp:revision>
  <cp:lastPrinted>2019-04-02T06:26:00Z</cp:lastPrinted>
  <dcterms:created xsi:type="dcterms:W3CDTF">2024-09-23T04:45:00Z</dcterms:created>
  <dcterms:modified xsi:type="dcterms:W3CDTF">2024-10-10T00:42:00Z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