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8B" w:rsidRDefault="00CB338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338B" w:rsidRDefault="00CB338B">
      <w:pPr>
        <w:pStyle w:val="ConsPlusNormal"/>
        <w:jc w:val="both"/>
        <w:outlineLvl w:val="0"/>
      </w:pPr>
    </w:p>
    <w:p w:rsidR="00CB338B" w:rsidRDefault="00CB338B">
      <w:pPr>
        <w:pStyle w:val="ConsPlusNormal"/>
        <w:outlineLvl w:val="0"/>
      </w:pPr>
      <w:r>
        <w:t>Зарегистрировано в Минюсте России 25 декабря 2024 г. N 80761</w:t>
      </w:r>
    </w:p>
    <w:p w:rsidR="00CB338B" w:rsidRDefault="00CB33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338B" w:rsidRDefault="00CB338B">
      <w:pPr>
        <w:pStyle w:val="ConsPlusNormal"/>
      </w:pPr>
    </w:p>
    <w:p w:rsidR="00CB338B" w:rsidRDefault="00CB338B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CB338B" w:rsidRDefault="00CB338B">
      <w:pPr>
        <w:pStyle w:val="ConsPlusTitle"/>
        <w:jc w:val="center"/>
      </w:pPr>
    </w:p>
    <w:p w:rsidR="00CB338B" w:rsidRDefault="00CB338B">
      <w:pPr>
        <w:pStyle w:val="ConsPlusTitle"/>
        <w:jc w:val="center"/>
      </w:pPr>
      <w:r>
        <w:t>ФЕДЕРАЛЬНАЯ СЛУЖБА ГОСУДАРСТВЕННОЙ СТАТИСТИКИ</w:t>
      </w:r>
    </w:p>
    <w:p w:rsidR="00CB338B" w:rsidRDefault="00CB338B">
      <w:pPr>
        <w:pStyle w:val="ConsPlusTitle"/>
        <w:jc w:val="center"/>
      </w:pPr>
    </w:p>
    <w:p w:rsidR="00CB338B" w:rsidRDefault="00CB338B">
      <w:pPr>
        <w:pStyle w:val="ConsPlusTitle"/>
        <w:jc w:val="center"/>
      </w:pPr>
      <w:r>
        <w:t>ПРИКАЗ</w:t>
      </w:r>
    </w:p>
    <w:p w:rsidR="00CB338B" w:rsidRDefault="00CB338B">
      <w:pPr>
        <w:pStyle w:val="ConsPlusTitle"/>
        <w:jc w:val="center"/>
      </w:pPr>
      <w:r>
        <w:t>от 26 ноября 2024 г. N 578</w:t>
      </w:r>
    </w:p>
    <w:p w:rsidR="00CB338B" w:rsidRDefault="00CB338B">
      <w:pPr>
        <w:pStyle w:val="ConsPlusTitle"/>
        <w:jc w:val="center"/>
      </w:pPr>
    </w:p>
    <w:p w:rsidR="00CB338B" w:rsidRDefault="00CB338B">
      <w:pPr>
        <w:pStyle w:val="ConsPlusTitle"/>
        <w:jc w:val="center"/>
      </w:pPr>
      <w:r>
        <w:t>О ВНЕСЕНИИ ИЗМЕНЕНИЙ</w:t>
      </w:r>
    </w:p>
    <w:p w:rsidR="00CB338B" w:rsidRDefault="00CB338B">
      <w:pPr>
        <w:pStyle w:val="ConsPlusTitle"/>
        <w:jc w:val="center"/>
      </w:pPr>
      <w:r>
        <w:t>В НЕКОТОРЫЕ НОРМАТИВНЫЕ ПРАВОВЫЕ АКТЫ ФЕДЕРАЛЬНОЙ СЛУЖБЫ</w:t>
      </w:r>
    </w:p>
    <w:p w:rsidR="00CB338B" w:rsidRDefault="00CB338B">
      <w:pPr>
        <w:pStyle w:val="ConsPlusTitle"/>
        <w:jc w:val="center"/>
      </w:pPr>
      <w:r>
        <w:t>ГОСУДАРСТВЕННОЙ СТАТИСТИКИ ПО ВОПРОСАМ ПРОФИЛАКТИКИ</w:t>
      </w:r>
    </w:p>
    <w:p w:rsidR="00CB338B" w:rsidRDefault="00CB338B">
      <w:pPr>
        <w:pStyle w:val="ConsPlusTitle"/>
        <w:jc w:val="center"/>
      </w:pPr>
      <w:r>
        <w:t>КОРРУПЦИОННЫХ И ИНЫХ ПРАВОНАРУШЕНИЙ</w:t>
      </w:r>
    </w:p>
    <w:p w:rsidR="00CB338B" w:rsidRDefault="00CB338B">
      <w:pPr>
        <w:pStyle w:val="ConsPlusNormal"/>
        <w:ind w:firstLine="540"/>
        <w:jc w:val="both"/>
      </w:pPr>
    </w:p>
    <w:p w:rsidR="00CB338B" w:rsidRDefault="00CB338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12 части 1 статьи 15</w:t>
        </w:r>
      </w:hyperlink>
      <w:r>
        <w:t xml:space="preserve"> и </w:t>
      </w:r>
      <w:hyperlink r:id="rId6">
        <w:r>
          <w:rPr>
            <w:color w:val="0000FF"/>
          </w:rPr>
          <w:t>статьей 19</w:t>
        </w:r>
      </w:hyperlink>
      <w:r>
        <w:t xml:space="preserve"> Федерального закона от 27 июля 2004 г. N 79-ФЗ "О государственной гражданской службе Российской Федерации", </w:t>
      </w:r>
      <w:hyperlink r:id="rId7">
        <w:r>
          <w:rPr>
            <w:color w:val="0000FF"/>
          </w:rPr>
          <w:t>частью 2 статьи 8</w:t>
        </w:r>
      </w:hyperlink>
      <w:r>
        <w:t xml:space="preserve">, </w:t>
      </w:r>
      <w:hyperlink r:id="rId8">
        <w:r>
          <w:rPr>
            <w:color w:val="0000FF"/>
          </w:rPr>
          <w:t>статьей 8.1</w:t>
        </w:r>
      </w:hyperlink>
      <w:r>
        <w:t xml:space="preserve">, </w:t>
      </w:r>
      <w:hyperlink r:id="rId9">
        <w:r>
          <w:rPr>
            <w:color w:val="0000FF"/>
          </w:rPr>
          <w:t>частью 5 статьи 9</w:t>
        </w:r>
      </w:hyperlink>
      <w:r>
        <w:t xml:space="preserve">, </w:t>
      </w:r>
      <w:hyperlink r:id="rId10">
        <w:r>
          <w:rPr>
            <w:color w:val="0000FF"/>
          </w:rPr>
          <w:t>частью 2 статьи 11</w:t>
        </w:r>
      </w:hyperlink>
      <w:r>
        <w:t xml:space="preserve">, </w:t>
      </w:r>
      <w:hyperlink r:id="rId1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коррупции", </w:t>
      </w:r>
      <w:hyperlink r:id="rId12">
        <w:r>
          <w:rPr>
            <w:color w:val="0000FF"/>
          </w:rPr>
          <w:t>частью 6 статьи 5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</w:t>
      </w:r>
      <w:hyperlink r:id="rId13">
        <w:r>
          <w:rPr>
            <w:color w:val="0000FF"/>
          </w:rPr>
          <w:t>подпунктом "б"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коррупции", </w:t>
      </w:r>
      <w:hyperlink r:id="rId14">
        <w:r>
          <w:rPr>
            <w:color w:val="0000FF"/>
          </w:rPr>
          <w:t>подпунктом "а" пункта 5</w:t>
        </w:r>
      </w:hyperlink>
      <w:r>
        <w:t xml:space="preserve"> Указа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  <w:hyperlink r:id="rId15">
        <w:r>
          <w:rPr>
            <w:color w:val="0000FF"/>
          </w:rPr>
          <w:t>абзацем пятым подпункта "в" пункта 1</w:t>
        </w:r>
      </w:hyperlink>
      <w: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коррупции", </w:t>
      </w:r>
      <w:hyperlink r:id="rId16">
        <w:r>
          <w:rPr>
            <w:color w:val="0000FF"/>
          </w:rPr>
          <w:t>пунктом 6</w:t>
        </w:r>
      </w:hyperlink>
      <w:r>
        <w:t xml:space="preserve"> постановления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приказываю:</w:t>
      </w:r>
    </w:p>
    <w:p w:rsidR="00CB338B" w:rsidRDefault="00CB338B">
      <w:pPr>
        <w:pStyle w:val="ConsPlusNormal"/>
        <w:spacing w:before="220"/>
        <w:ind w:firstLine="540"/>
        <w:jc w:val="both"/>
      </w:pPr>
      <w:r>
        <w:t xml:space="preserve">внести изменения в некоторые нормативные правовые акты Федеральной службы государственной статистики по вопросам профилактики коррупционных и иных правонарушений согласно </w:t>
      </w:r>
      <w:hyperlink w:anchor="P30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CB338B" w:rsidRDefault="00CB338B">
      <w:pPr>
        <w:pStyle w:val="ConsPlusNormal"/>
        <w:ind w:firstLine="540"/>
        <w:jc w:val="both"/>
      </w:pPr>
    </w:p>
    <w:p w:rsidR="00CB338B" w:rsidRDefault="00CB338B">
      <w:pPr>
        <w:pStyle w:val="ConsPlusNormal"/>
        <w:jc w:val="right"/>
      </w:pPr>
      <w:r>
        <w:t>Руководитель</w:t>
      </w:r>
    </w:p>
    <w:p w:rsidR="00CB338B" w:rsidRDefault="00CB338B">
      <w:pPr>
        <w:pStyle w:val="ConsPlusNormal"/>
        <w:jc w:val="right"/>
      </w:pPr>
      <w:r>
        <w:t>С.С.ГАЛКИН</w:t>
      </w:r>
    </w:p>
    <w:p w:rsidR="00CB338B" w:rsidRDefault="00CB338B">
      <w:pPr>
        <w:pStyle w:val="ConsPlusNormal"/>
        <w:ind w:firstLine="540"/>
        <w:jc w:val="both"/>
      </w:pPr>
    </w:p>
    <w:p w:rsidR="00CB338B" w:rsidRDefault="00CB338B">
      <w:pPr>
        <w:pStyle w:val="ConsPlusNormal"/>
        <w:ind w:firstLine="540"/>
        <w:jc w:val="both"/>
      </w:pPr>
    </w:p>
    <w:p w:rsidR="00CB338B" w:rsidRDefault="00CB338B">
      <w:pPr>
        <w:pStyle w:val="ConsPlusNormal"/>
        <w:ind w:firstLine="540"/>
        <w:jc w:val="both"/>
      </w:pPr>
    </w:p>
    <w:p w:rsidR="00CB338B" w:rsidRDefault="00CB338B">
      <w:pPr>
        <w:pStyle w:val="ConsPlusNormal"/>
        <w:ind w:firstLine="540"/>
        <w:jc w:val="both"/>
      </w:pPr>
    </w:p>
    <w:p w:rsidR="00CB338B" w:rsidRDefault="00CB338B">
      <w:pPr>
        <w:pStyle w:val="ConsPlusNormal"/>
        <w:ind w:firstLine="540"/>
        <w:jc w:val="both"/>
      </w:pPr>
    </w:p>
    <w:p w:rsidR="00CB338B" w:rsidRDefault="00CB338B">
      <w:pPr>
        <w:pStyle w:val="ConsPlusNormal"/>
        <w:jc w:val="right"/>
        <w:outlineLvl w:val="0"/>
      </w:pPr>
      <w:r>
        <w:t>Приложение</w:t>
      </w:r>
    </w:p>
    <w:p w:rsidR="00CB338B" w:rsidRDefault="00CB338B">
      <w:pPr>
        <w:pStyle w:val="ConsPlusNormal"/>
        <w:jc w:val="right"/>
      </w:pPr>
      <w:r>
        <w:t>к приказу Росстата</w:t>
      </w:r>
    </w:p>
    <w:p w:rsidR="00CB338B" w:rsidRDefault="00CB338B">
      <w:pPr>
        <w:pStyle w:val="ConsPlusNormal"/>
        <w:jc w:val="right"/>
      </w:pPr>
      <w:r>
        <w:lastRenderedPageBreak/>
        <w:t>от 26.11.2024 N 578</w:t>
      </w:r>
    </w:p>
    <w:p w:rsidR="00CB338B" w:rsidRDefault="00CB338B">
      <w:pPr>
        <w:pStyle w:val="ConsPlusNormal"/>
        <w:jc w:val="center"/>
      </w:pPr>
    </w:p>
    <w:p w:rsidR="00CB338B" w:rsidRDefault="00CB338B">
      <w:pPr>
        <w:pStyle w:val="ConsPlusTitle"/>
        <w:jc w:val="center"/>
      </w:pPr>
      <w:bookmarkStart w:id="0" w:name="P30"/>
      <w:bookmarkEnd w:id="0"/>
      <w:r>
        <w:t>ИЗМЕНЕНИЯ,</w:t>
      </w:r>
    </w:p>
    <w:p w:rsidR="00CB338B" w:rsidRDefault="00CB338B">
      <w:pPr>
        <w:pStyle w:val="ConsPlusTitle"/>
        <w:jc w:val="center"/>
      </w:pPr>
      <w:r>
        <w:t>КОТОРЫЕ ВНОСЯТСЯ В НЕКОТОРЫЕ НОРМАТИВНЫЕ ПРАВОВЫЕ АКТЫ</w:t>
      </w:r>
    </w:p>
    <w:p w:rsidR="00CB338B" w:rsidRDefault="00CB338B">
      <w:pPr>
        <w:pStyle w:val="ConsPlusTitle"/>
        <w:jc w:val="center"/>
      </w:pPr>
      <w:r>
        <w:t>ФЕДЕРАЛЬНОЙ СЛУЖБЫ ГОСУДАРСТВЕННОЙ СТАТИСТИКИ ПО ВОПРОСАМ</w:t>
      </w:r>
    </w:p>
    <w:p w:rsidR="00CB338B" w:rsidRDefault="00CB338B">
      <w:pPr>
        <w:pStyle w:val="ConsPlusTitle"/>
        <w:jc w:val="center"/>
      </w:pPr>
      <w:r>
        <w:t>ПРОФИЛАКТИКИ КОРРУПЦИОННЫХ И ИНЫХ ПРАВОНАРУШЕНИЙ</w:t>
      </w:r>
    </w:p>
    <w:p w:rsidR="00CB338B" w:rsidRDefault="00CB338B">
      <w:pPr>
        <w:pStyle w:val="ConsPlusNormal"/>
        <w:ind w:firstLine="540"/>
        <w:jc w:val="both"/>
      </w:pPr>
    </w:p>
    <w:p w:rsidR="00CB338B" w:rsidRDefault="00CB338B">
      <w:pPr>
        <w:pStyle w:val="ConsPlusNormal"/>
        <w:ind w:firstLine="540"/>
        <w:jc w:val="both"/>
      </w:pPr>
      <w:r>
        <w:t xml:space="preserve">1. В </w:t>
      </w:r>
      <w:hyperlink r:id="rId17">
        <w:r>
          <w:rPr>
            <w:color w:val="0000FF"/>
          </w:rPr>
          <w:t>пункте 6</w:t>
        </w:r>
      </w:hyperlink>
      <w:r>
        <w:t xml:space="preserve"> Порядка представления гражданами, претендующими на замещение отдельных должностей, и работниками, замещающими отдельные должности в организациях, созданных для выполнения задач, поставленных перед Федеральной службой государственной статистики,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утвержденного приказом Росстата от 13 февраля 2015 г. N 58 &lt;1&gt;, слова "Управления правового обеспечения" заменить словами "Административного управления".</w:t>
      </w:r>
    </w:p>
    <w:p w:rsidR="00CB338B" w:rsidRDefault="00CB33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38B" w:rsidRDefault="00CB338B">
      <w:pPr>
        <w:pStyle w:val="ConsPlusNormal"/>
        <w:spacing w:before="220"/>
        <w:ind w:firstLine="540"/>
        <w:jc w:val="both"/>
      </w:pPr>
      <w:r>
        <w:t>&lt;1&gt; Зарегистрирован Минюстом России 27 февраля 2015 г., регистрационный N 36313, с изменениями, внесенными приказом Росстата от 26 августа 2021 г. N 512 (зарегистрирован Минюстом России 12 ноября 2021 г., регистрационный N 65779).</w:t>
      </w:r>
    </w:p>
    <w:p w:rsidR="00CB338B" w:rsidRDefault="00CB338B">
      <w:pPr>
        <w:pStyle w:val="ConsPlusNormal"/>
        <w:ind w:firstLine="540"/>
        <w:jc w:val="both"/>
      </w:pPr>
    </w:p>
    <w:p w:rsidR="00CB338B" w:rsidRDefault="00CB338B">
      <w:pPr>
        <w:pStyle w:val="ConsPlusNormal"/>
        <w:ind w:firstLine="540"/>
        <w:jc w:val="both"/>
      </w:pPr>
      <w:r>
        <w:t xml:space="preserve">2. В </w:t>
      </w:r>
      <w:hyperlink r:id="rId18">
        <w:r>
          <w:rPr>
            <w:color w:val="0000FF"/>
          </w:rPr>
          <w:t>пункте 5</w:t>
        </w:r>
      </w:hyperlink>
      <w:r>
        <w:t xml:space="preserve"> Порядка уведомления представителя нанимателя о фактах обращения в целях склонения федеральных государственных гражданских служащих Федеральной службы государственной статистики к совершению коррупционных правонарушений, регистрации таких уведомлений и проверки содержащихся в них сведений, утвержденного приказом Росстата от 13 июля 2015 г. N 309 &lt;2&gt;, слова "Управления правового обеспечения" заменить словами "Административного управления".</w:t>
      </w:r>
    </w:p>
    <w:p w:rsidR="00CB338B" w:rsidRDefault="00CB33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38B" w:rsidRDefault="00CB338B">
      <w:pPr>
        <w:pStyle w:val="ConsPlusNormal"/>
        <w:spacing w:before="220"/>
        <w:ind w:firstLine="540"/>
        <w:jc w:val="both"/>
      </w:pPr>
      <w:r>
        <w:t>&lt;2&gt; Зарегистрирован Минюстом России 6 августа 2015 г., регистрационный N 38375, с изменениями, внесенными приказом Росстата от 26 августа 2021 г. N 512 (зарегистрирован Минюстом России 12 ноября 2021 г., регистрационный N 65779).</w:t>
      </w:r>
    </w:p>
    <w:p w:rsidR="00CB338B" w:rsidRDefault="00CB338B">
      <w:pPr>
        <w:pStyle w:val="ConsPlusNormal"/>
        <w:ind w:firstLine="540"/>
        <w:jc w:val="both"/>
      </w:pPr>
    </w:p>
    <w:p w:rsidR="00CB338B" w:rsidRDefault="00CB338B">
      <w:pPr>
        <w:pStyle w:val="ConsPlusNormal"/>
        <w:ind w:firstLine="540"/>
        <w:jc w:val="both"/>
      </w:pPr>
      <w:r>
        <w:t xml:space="preserve">3. В </w:t>
      </w:r>
      <w:hyperlink r:id="rId19">
        <w:r>
          <w:rPr>
            <w:color w:val="0000FF"/>
          </w:rPr>
          <w:t>Порядке</w:t>
        </w:r>
      </w:hyperlink>
      <w:r>
        <w:t xml:space="preserve"> уведомления представителя нанимателя (работодателя) федеральными государственными гражданскими служащими Федеральной службы государственной статистики и работниками, замещающими отдельные должности в организациях, созданных для выполнения задач, поставленных перед Федеральной службой государственной статистики,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приказом Росстата от 21 апреля 2016 г. N 206 &lt;3&gt;:</w:t>
      </w:r>
    </w:p>
    <w:p w:rsidR="00CB338B" w:rsidRDefault="00CB33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38B" w:rsidRDefault="00CB338B">
      <w:pPr>
        <w:pStyle w:val="ConsPlusNormal"/>
        <w:spacing w:before="220"/>
        <w:ind w:firstLine="540"/>
        <w:jc w:val="both"/>
      </w:pPr>
      <w:r>
        <w:t>&lt;3&gt; Зарегистрирован Минюстом России 18 мая 2016 г., регистрационный N 42145, с изменениями, внесенными приказом Росстата от 26 августа 2021 г. N 512 (зарегистрирован Минюстом России 12 ноября 2021 г., регистрационный N 65779).</w:t>
      </w:r>
    </w:p>
    <w:p w:rsidR="00CB338B" w:rsidRDefault="00CB338B">
      <w:pPr>
        <w:pStyle w:val="ConsPlusNormal"/>
        <w:ind w:firstLine="540"/>
        <w:jc w:val="both"/>
      </w:pPr>
    </w:p>
    <w:p w:rsidR="00CB338B" w:rsidRDefault="00CB338B">
      <w:pPr>
        <w:pStyle w:val="ConsPlusNormal"/>
        <w:ind w:firstLine="540"/>
        <w:jc w:val="both"/>
      </w:pPr>
      <w:r>
        <w:t xml:space="preserve">1) в </w:t>
      </w:r>
      <w:hyperlink r:id="rId20">
        <w:r>
          <w:rPr>
            <w:color w:val="0000FF"/>
          </w:rPr>
          <w:t>пункте 1</w:t>
        </w:r>
      </w:hyperlink>
      <w:r>
        <w:t xml:space="preserve"> слова "Перечне должностей в организациях, созданных для выполнения задач, поставленных перед Федеральной службой государственной статистики, при назначении на которые граждане обязаны представлять сведения о 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 супруги (супруга) и несовершеннолетних детей и при замещении которых работники обязаны представлять сведения о своих доходах, расходах, об имуществе и </w:t>
      </w:r>
      <w: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утвержденном приказом Росстата от 13 июля 2015 г. N 312 (зарегистрирован Минюстом России 5 августа 2015 г., регистрационный N 38368)" заменить словами "</w:t>
      </w:r>
      <w:hyperlink r:id="rId21">
        <w:r>
          <w:rPr>
            <w:color w:val="0000FF"/>
          </w:rPr>
          <w:t>Перечне</w:t>
        </w:r>
      </w:hyperlink>
      <w:r>
        <w:t xml:space="preserve"> должностей в организациях, созданных для выполнения задач, поставленных перед Федеральной службой государственной статистики,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утвержденном приказом Росстата от 12 июля 2024 г. N 294 (зарегистрирован Минюстом России 19 августа 2024 г., регистрационный N 79194)";</w:t>
      </w:r>
    </w:p>
    <w:p w:rsidR="00CB338B" w:rsidRDefault="00CB338B">
      <w:pPr>
        <w:pStyle w:val="ConsPlusNormal"/>
        <w:spacing w:before="220"/>
        <w:ind w:firstLine="540"/>
        <w:jc w:val="both"/>
      </w:pPr>
      <w:r>
        <w:t xml:space="preserve">2) в </w:t>
      </w:r>
      <w:hyperlink r:id="rId22">
        <w:r>
          <w:rPr>
            <w:color w:val="0000FF"/>
          </w:rPr>
          <w:t>абзаце втором пункта 3</w:t>
        </w:r>
      </w:hyperlink>
      <w:r>
        <w:t xml:space="preserve"> слова "Управления правового обеспечения" заменить словами "Административного управления".</w:t>
      </w:r>
    </w:p>
    <w:p w:rsidR="00CB338B" w:rsidRDefault="00CB338B">
      <w:pPr>
        <w:pStyle w:val="ConsPlusNormal"/>
        <w:spacing w:before="220"/>
        <w:ind w:firstLine="540"/>
        <w:jc w:val="both"/>
      </w:pPr>
      <w:r>
        <w:t xml:space="preserve">4. В </w:t>
      </w:r>
      <w:hyperlink r:id="rId23">
        <w:r>
          <w:rPr>
            <w:color w:val="0000FF"/>
          </w:rPr>
          <w:t>абзаце первом пункта 5</w:t>
        </w:r>
      </w:hyperlink>
      <w:r>
        <w:t xml:space="preserve"> Положения о порядке сообщения федеральными государственными гражданскими служащими Федеральной службы государственной статистики,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Федеральной службой государственной статистики,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приказом Росстата от 13 марта 2017 г. N 168 &lt;4&gt; слова "Управление правового обеспечения" заменить словами "Административное управление".</w:t>
      </w:r>
    </w:p>
    <w:p w:rsidR="00CB338B" w:rsidRDefault="00CB33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38B" w:rsidRDefault="00CB338B">
      <w:pPr>
        <w:pStyle w:val="ConsPlusNormal"/>
        <w:spacing w:before="220"/>
        <w:ind w:firstLine="540"/>
        <w:jc w:val="both"/>
      </w:pPr>
      <w:r>
        <w:t>&lt;4&gt; Зарегистрирован Минюстом России 29 марта 2017 г., регистрационный N 46166, с изменениями, внесенными приказом Росстата от 26 августа 2021 г. N 512 (зарегистрирован Минюстом России 12 ноября 2021 г., регистрационный N 65779).</w:t>
      </w:r>
    </w:p>
    <w:p w:rsidR="00CB338B" w:rsidRDefault="00CB338B">
      <w:pPr>
        <w:pStyle w:val="ConsPlusNormal"/>
        <w:jc w:val="both"/>
      </w:pPr>
    </w:p>
    <w:p w:rsidR="00CB338B" w:rsidRDefault="00CB338B">
      <w:pPr>
        <w:pStyle w:val="ConsPlusNormal"/>
        <w:jc w:val="both"/>
      </w:pPr>
    </w:p>
    <w:p w:rsidR="00CB338B" w:rsidRDefault="00CB33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16C" w:rsidRDefault="00CB338B"/>
    <w:sectPr w:rsidR="0045716C" w:rsidSect="00A658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8B"/>
    <w:rsid w:val="00037E6E"/>
    <w:rsid w:val="001B5F70"/>
    <w:rsid w:val="001C2FBC"/>
    <w:rsid w:val="001C7A0D"/>
    <w:rsid w:val="00284694"/>
    <w:rsid w:val="00656538"/>
    <w:rsid w:val="006B53ED"/>
    <w:rsid w:val="00744930"/>
    <w:rsid w:val="007C2EA0"/>
    <w:rsid w:val="00CB338B"/>
    <w:rsid w:val="00DC2415"/>
    <w:rsid w:val="00E85FED"/>
    <w:rsid w:val="00E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64205-2649-47BF-9823-8D39FA46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38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338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338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77" TargetMode="External"/><Relationship Id="rId13" Type="http://schemas.openxmlformats.org/officeDocument/2006/relationships/hyperlink" Target="https://login.consultant.ru/link/?req=doc&amp;base=LAW&amp;n=490138&amp;dst=100069" TargetMode="External"/><Relationship Id="rId18" Type="http://schemas.openxmlformats.org/officeDocument/2006/relationships/hyperlink" Target="https://login.consultant.ru/link/?req=doc&amp;base=LAW&amp;n=400402&amp;dst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671&amp;dst=100011" TargetMode="External"/><Relationship Id="rId7" Type="http://schemas.openxmlformats.org/officeDocument/2006/relationships/hyperlink" Target="https://login.consultant.ru/link/?req=doc&amp;base=LAW&amp;n=482878&amp;dst=71" TargetMode="External"/><Relationship Id="rId12" Type="http://schemas.openxmlformats.org/officeDocument/2006/relationships/hyperlink" Target="https://login.consultant.ru/link/?req=doc&amp;base=LAW&amp;n=442435&amp;dst=100146" TargetMode="External"/><Relationship Id="rId17" Type="http://schemas.openxmlformats.org/officeDocument/2006/relationships/hyperlink" Target="https://login.consultant.ru/link/?req=doc&amp;base=LAW&amp;n=400401&amp;dst=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3333&amp;dst=100051" TargetMode="External"/><Relationship Id="rId20" Type="http://schemas.openxmlformats.org/officeDocument/2006/relationships/hyperlink" Target="https://login.consultant.ru/link/?req=doc&amp;base=LAW&amp;n=400403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13&amp;dst=100196" TargetMode="External"/><Relationship Id="rId11" Type="http://schemas.openxmlformats.org/officeDocument/2006/relationships/hyperlink" Target="https://login.consultant.ru/link/?req=doc&amp;base=LAW&amp;n=482878&amp;dst=19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113&amp;dst=100136" TargetMode="External"/><Relationship Id="rId15" Type="http://schemas.openxmlformats.org/officeDocument/2006/relationships/hyperlink" Target="https://login.consultant.ru/link/?req=doc&amp;base=LAW&amp;n=443375&amp;dst=100021" TargetMode="External"/><Relationship Id="rId23" Type="http://schemas.openxmlformats.org/officeDocument/2006/relationships/hyperlink" Target="https://login.consultant.ru/link/?req=doc&amp;base=LAW&amp;n=400404&amp;dst=1" TargetMode="External"/><Relationship Id="rId10" Type="http://schemas.openxmlformats.org/officeDocument/2006/relationships/hyperlink" Target="https://login.consultant.ru/link/?req=doc&amp;base=LAW&amp;n=482878&amp;dst=292" TargetMode="External"/><Relationship Id="rId19" Type="http://schemas.openxmlformats.org/officeDocument/2006/relationships/hyperlink" Target="https://login.consultant.ru/link/?req=doc&amp;base=LAW&amp;n=400403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878&amp;dst=100093" TargetMode="External"/><Relationship Id="rId14" Type="http://schemas.openxmlformats.org/officeDocument/2006/relationships/hyperlink" Target="https://login.consultant.ru/link/?req=doc&amp;base=LAW&amp;n=482303&amp;dst=100086" TargetMode="External"/><Relationship Id="rId22" Type="http://schemas.openxmlformats.org/officeDocument/2006/relationships/hyperlink" Target="https://login.consultant.ru/link/?req=doc&amp;base=LAW&amp;n=400403&amp;ds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Валентина Анатольевна</dc:creator>
  <cp:keywords/>
  <dc:description/>
  <cp:lastModifiedBy>Данилова Валентина Анатольевна</cp:lastModifiedBy>
  <cp:revision>1</cp:revision>
  <dcterms:created xsi:type="dcterms:W3CDTF">2024-12-28T00:38:00Z</dcterms:created>
  <dcterms:modified xsi:type="dcterms:W3CDTF">2024-12-28T00:39:00Z</dcterms:modified>
</cp:coreProperties>
</file>