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9" w:rsidRDefault="000E44C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2015 г. N 247-рп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ВОПРОСАХ, СВЯЗАННЫХ С ПОДГОТОВКОЙ И ПРОВЕДЕНИЕМ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ВСЕРОССИЙСКОЙ СЕЛЬСКОХОЗЯЙСТВЕННОЙ ПЕРЕПИСИ 2016 ГОДА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оказания содействия Территориальному органу Федеральной службы государственной статистики по Иркутской области, иным территориальным органам федеральных органов исполнительной власти в реализации их полномочий по подготовке и проведению Всероссийской сельскохозяйственной переписи 2016 года в Иркутской области,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108-ФЗ "О Всероссийской сельскохозяйственной переписи",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 апреля 2013</w:t>
      </w:r>
      <w:proofErr w:type="gramEnd"/>
      <w:r>
        <w:rPr>
          <w:rFonts w:ascii="Calibri" w:hAnsi="Calibri" w:cs="Calibri"/>
        </w:rPr>
        <w:t xml:space="preserve"> года N 316 "Об организации Всероссийской сельскохозяйственной переписи 2016 года",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области: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проведению Всероссийской сельскохозяйственной переписи 2016 года в Иркутской области (прилагается).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Исполнительным органам государственной власти Иркутской области в соответствии со своими полномочиями оказывать содействие Территориальному органу Федеральной службы государственной статистики по Иркутской области (далее - Иркутскстат), а также иным территориальным органам федеральных органов исполнительной власти в реализации их полномочий по подготовке и проведению Всероссийской сельскохозяйственной переписи 2016 года в Иркутской области (далее - сельскохозяйственная перепись).</w:t>
      </w:r>
      <w:proofErr w:type="gramEnd"/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образования Иркутской области (Осипова Е.А.) оказывать в пределах своей компетенции содействие </w:t>
      </w:r>
      <w:proofErr w:type="spellStart"/>
      <w:r>
        <w:rPr>
          <w:rFonts w:ascii="Calibri" w:hAnsi="Calibri" w:cs="Calibri"/>
        </w:rPr>
        <w:t>Иркутскстату</w:t>
      </w:r>
      <w:proofErr w:type="spellEnd"/>
      <w:r>
        <w:rPr>
          <w:rFonts w:ascii="Calibri" w:hAnsi="Calibri" w:cs="Calibri"/>
        </w:rPr>
        <w:t xml:space="preserve"> в привлечении в установленном порядке работников и обучающихся образовательных организаций высшего образования, проживающих на территории Иркутской области, к сбору сведений об объектах сельскохозяйственной переписи.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пресс-службы и информации Губернатора Иркутской области и Правительства Иркутской области (</w:t>
      </w:r>
      <w:proofErr w:type="spellStart"/>
      <w:r>
        <w:rPr>
          <w:rFonts w:ascii="Calibri" w:hAnsi="Calibri" w:cs="Calibri"/>
        </w:rPr>
        <w:t>Наумкин</w:t>
      </w:r>
      <w:proofErr w:type="spellEnd"/>
      <w:r>
        <w:rPr>
          <w:rFonts w:ascii="Calibri" w:hAnsi="Calibri" w:cs="Calibri"/>
        </w:rPr>
        <w:t xml:space="preserve"> И.Г.) оказывать содействие </w:t>
      </w:r>
      <w:proofErr w:type="spellStart"/>
      <w:r>
        <w:rPr>
          <w:rFonts w:ascii="Calibri" w:hAnsi="Calibri" w:cs="Calibri"/>
        </w:rPr>
        <w:t>Иркутскстату</w:t>
      </w:r>
      <w:proofErr w:type="spellEnd"/>
      <w:r>
        <w:rPr>
          <w:rFonts w:ascii="Calibri" w:hAnsi="Calibri" w:cs="Calibri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сельскохозяйственной переписи, а также в размещении в средствах массовой информации материалов о сельскохозяйственной переписи.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местного самоуправления муниципальных образований Иркутской области в соответствии со своими полномочиями оказывать содействие </w:t>
      </w:r>
      <w:proofErr w:type="spellStart"/>
      <w:r>
        <w:rPr>
          <w:rFonts w:ascii="Calibri" w:hAnsi="Calibri" w:cs="Calibri"/>
        </w:rPr>
        <w:t>Иркутскстату</w:t>
      </w:r>
      <w:proofErr w:type="spellEnd"/>
      <w:r>
        <w:rPr>
          <w:rFonts w:ascii="Calibri" w:hAnsi="Calibri" w:cs="Calibri"/>
        </w:rPr>
        <w:t>, а также иным территориальным органам федеральных органов исполнительной власти, исполнительным органам государственной власти Иркутской области в реализации их полномочий по подготовке и проведению сельскохозяйственной переписи, в том числе: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образовать до 1 июля 2015 года комиссии по проведению сельскохозяйственной переписи в соответствующих муниципальных образованиях Иркутской области;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организовать проведение информационно-разъяснительной работы в соответствующих муниципальных образованиях Иркутской области, направленной на освещение целей и задач сельскохозяйственной переписи;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оказывать содействие в привлечении граждан Российской Федерации, проживающих на территориях соответствующих муниципальных образований Иркутской области, к сбору сведений об объектах сельскохозяйственной переписи;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оказывать содействие в проведении сельскохозяйственной переписи на труднодоступных </w:t>
      </w:r>
      <w:r>
        <w:rPr>
          <w:rFonts w:ascii="Calibri" w:hAnsi="Calibri" w:cs="Calibri"/>
        </w:rPr>
        <w:lastRenderedPageBreak/>
        <w:t>территориях с учетом местных условий.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заместителя Губернатора Иркутской области </w:t>
      </w:r>
      <w:proofErr w:type="spellStart"/>
      <w:r>
        <w:rPr>
          <w:rFonts w:ascii="Calibri" w:hAnsi="Calibri" w:cs="Calibri"/>
        </w:rPr>
        <w:t>Забродскую</w:t>
      </w:r>
      <w:proofErr w:type="spellEnd"/>
      <w:r>
        <w:rPr>
          <w:rFonts w:ascii="Calibri" w:hAnsi="Calibri" w:cs="Calibri"/>
        </w:rPr>
        <w:t xml:space="preserve"> Л.И.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Настоящее распоряжение вступает в силу через десять календарных дней после его официального опубликования.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44C9" w:rsidRDefault="000E44C9">
      <w:pPr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br w:type="page"/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2015 года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247-рп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СОСТАВ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ПРОВЕДЕНИЮ ВСЕРОССИЙСКОЙ СЕЛЬСКОХОЗЯЙСТВЕННОЙ</w:t>
      </w:r>
    </w:p>
    <w:p w:rsidR="000E44C9" w:rsidRDefault="000E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ПЕРЕПИСИ 2016 ГОДА В 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6"/>
        <w:gridCol w:w="5858"/>
      </w:tblGrid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Забродская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Лариса Иннокентьевна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Иркутской области, председатель Комиссии по проведению Всероссийской сельскохозяйственной переписи 2016 года в Иркутской области (далее - Комиссия);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Бондаренко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Викторовна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сельского хозяйства Иркутской области, заместитель председателя Комиссии;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Территориального органа Федеральной службы государственной статистики по Иркутской области, заместитель председателя Комиссии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Сигачева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Геннадьевна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Территориального органа Федеральной службы государственной статистики по Иркутской области, секретарь Комиссии (по согласованию).</w:t>
            </w:r>
          </w:p>
        </w:tc>
      </w:tr>
      <w:tr w:rsidR="000E44C9">
        <w:tc>
          <w:tcPr>
            <w:tcW w:w="94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Афанасенко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Викторович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Иркутской области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Балыбердин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Николаевич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ветеринарии Иркутской области - главный государственный ветеринарный инспектор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Бояринова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Вениаминовна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финансов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Ведерников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Анатольевич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службы государственного надзора за техническим состоянием самоходных машин и других видов техники Иркутской области - главный государственный инженер-инспектор Иркутской области по надзору за техническим состоянием самоходных машин и других видов техники;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Добежин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 Валерьевич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информационно-аналитической работы управления Губернатора Иркутской области и Правительства Иркутской области по региональной политике;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Егорова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Леонидовна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труда и занятости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Козин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Олегович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сельского хозяйства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Наумкин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Геннадьевич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пресс-службы и информации Губернатора Иркутской области и Правительства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Наумов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Викторович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некоммерческой организации "Ассоциация муниципальных образований Иркутской области", мэр Иркутского районного муниципального образования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Осипова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Александровна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образования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Протасов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 Анатольевич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имущественных отношений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Радченко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Васильевич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Главного управления Федеральной службы исполнения наказаний по Иркутской области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Токарева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Михайловна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Иркутской области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Трифонов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Александрович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 жилищной политики, энергетики и транспорта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Федерягина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Павловна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специальных программ министерства труда и занятости Иркутской области;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Хоменко</w:t>
            </w:r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Павлович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федерального государственного бюджетного образовательного учреждения высшего профессионального образования "Иркутский государственный университет путей сообщения" (по согласованию);</w:t>
            </w:r>
          </w:p>
        </w:tc>
      </w:tr>
      <w:tr w:rsidR="000E44C9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Худаков</w:t>
            </w:r>
            <w:proofErr w:type="spellEnd"/>
          </w:p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Борисович</w:t>
            </w:r>
          </w:p>
        </w:tc>
        <w:tc>
          <w:tcPr>
            <w:tcW w:w="58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4C9" w:rsidRDefault="000E44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некоммерческого партнерства крестьянских (фермерских) хозяйств Иркутской области (по согласованию).</w:t>
            </w:r>
          </w:p>
        </w:tc>
      </w:tr>
    </w:tbl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0E44C9" w:rsidRDefault="000E44C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Н.Э.ЭЛЬГЕРТ</w:t>
      </w:r>
    </w:p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4C9" w:rsidRDefault="000E44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E44C9" w:rsidRDefault="000E44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FA02AC" w:rsidRDefault="00FA02AC"/>
    <w:sectPr w:rsidR="00FA02AC" w:rsidSect="000E44C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44C9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44C9"/>
    <w:rsid w:val="000E6AA9"/>
    <w:rsid w:val="000F2023"/>
    <w:rsid w:val="001011BB"/>
    <w:rsid w:val="00102B04"/>
    <w:rsid w:val="00103CBB"/>
    <w:rsid w:val="00104C6E"/>
    <w:rsid w:val="00106964"/>
    <w:rsid w:val="00110426"/>
    <w:rsid w:val="00111261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6099AF676D19BE488D130D418329518C658EBBF449E8F9D5532D25E6486877936A23207D0D4DC9F48A3HFU6D" TargetMode="External"/><Relationship Id="rId5" Type="http://schemas.openxmlformats.org/officeDocument/2006/relationships/hyperlink" Target="consultantplus://offline/ref=C9B6099AF676D19BE488CF3DC274689918CA00E3BE4193DDC50A698F09H6UDD" TargetMode="External"/><Relationship Id="rId4" Type="http://schemas.openxmlformats.org/officeDocument/2006/relationships/hyperlink" Target="consultantplus://offline/ref=C9B6099AF676D19BE488CF3DC274689918CA07E0B74393DDC50A698F09H6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2015-06-10T03:20:00Z</dcterms:created>
  <dcterms:modified xsi:type="dcterms:W3CDTF">2015-06-10T03:21:00Z</dcterms:modified>
</cp:coreProperties>
</file>