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24" w:rsidRDefault="00DC1F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1F24" w:rsidRDefault="00DC1F24">
      <w:pPr>
        <w:pStyle w:val="ConsPlusNormal"/>
        <w:jc w:val="both"/>
        <w:outlineLvl w:val="0"/>
      </w:pPr>
    </w:p>
    <w:p w:rsidR="00DC1F24" w:rsidRDefault="00DC1F24">
      <w:pPr>
        <w:pStyle w:val="ConsPlusNormal"/>
        <w:outlineLvl w:val="0"/>
      </w:pPr>
      <w:r>
        <w:t>Зарегистрировано в Минюсте России 22 марта 2017 г. N 46091</w:t>
      </w:r>
    </w:p>
    <w:p w:rsidR="00DC1F24" w:rsidRDefault="00DC1F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Title"/>
        <w:jc w:val="center"/>
      </w:pPr>
      <w:r>
        <w:t>ФЕДЕРАЛЬНАЯ СЛУЖБА ГОСУДАРСТВЕННОЙ СТАТИСТИКИ</w:t>
      </w:r>
    </w:p>
    <w:p w:rsidR="00DC1F24" w:rsidRDefault="00DC1F24">
      <w:pPr>
        <w:pStyle w:val="ConsPlusTitle"/>
        <w:jc w:val="center"/>
      </w:pPr>
    </w:p>
    <w:p w:rsidR="00DC1F24" w:rsidRDefault="00DC1F24">
      <w:pPr>
        <w:pStyle w:val="ConsPlusTitle"/>
        <w:jc w:val="center"/>
      </w:pPr>
      <w:r>
        <w:t>ПРИКАЗ</w:t>
      </w:r>
    </w:p>
    <w:p w:rsidR="00DC1F24" w:rsidRDefault="00DC1F24">
      <w:pPr>
        <w:pStyle w:val="ConsPlusTitle"/>
        <w:jc w:val="center"/>
      </w:pPr>
      <w:r>
        <w:t>от 2 марта 2017 г. N 150</w:t>
      </w:r>
    </w:p>
    <w:p w:rsidR="00DC1F24" w:rsidRDefault="00DC1F24">
      <w:pPr>
        <w:pStyle w:val="ConsPlusTitle"/>
        <w:jc w:val="center"/>
      </w:pPr>
    </w:p>
    <w:p w:rsidR="00DC1F24" w:rsidRDefault="00DC1F24">
      <w:pPr>
        <w:pStyle w:val="ConsPlusTitle"/>
        <w:jc w:val="center"/>
      </w:pPr>
      <w:r>
        <w:t>ОБ УТВЕРЖДЕНИИ ПОЛОЖЕНИЯ</w:t>
      </w:r>
    </w:p>
    <w:p w:rsidR="00DC1F24" w:rsidRDefault="00DC1F24">
      <w:pPr>
        <w:pStyle w:val="ConsPlusTitle"/>
        <w:jc w:val="center"/>
      </w:pPr>
      <w:r>
        <w:t>ОБ ОСУЩЕСТВЛЕНИИ ПРОВЕРКИ ДОСТОВЕРНОСТИ И ПОЛНОТЫ</w:t>
      </w:r>
    </w:p>
    <w:p w:rsidR="00DC1F24" w:rsidRDefault="00DC1F24">
      <w:pPr>
        <w:pStyle w:val="ConsPlusTitle"/>
        <w:jc w:val="center"/>
      </w:pPr>
      <w:r>
        <w:t>СВЕДЕНИЙ, ПРЕДСТАВЛЯЕМЫХ ГРАЖДАНАМИ, ПРЕТЕНДУЮЩИМИ</w:t>
      </w:r>
    </w:p>
    <w:p w:rsidR="00DC1F24" w:rsidRDefault="00DC1F24">
      <w:pPr>
        <w:pStyle w:val="ConsPlusTitle"/>
        <w:jc w:val="center"/>
      </w:pPr>
      <w:r>
        <w:t>НА ЗАМЕЩЕНИЕ ДОЛЖНОСТЕЙ ФЕДЕРАЛЬНОЙ ГОСУДАРСТВЕННОЙ</w:t>
      </w:r>
    </w:p>
    <w:p w:rsidR="00DC1F24" w:rsidRDefault="00DC1F24">
      <w:pPr>
        <w:pStyle w:val="ConsPlusTitle"/>
        <w:jc w:val="center"/>
      </w:pPr>
      <w:r>
        <w:t>ГРАЖДАНСКОЙ СЛУЖБЫ В ФЕДЕРАЛЬНОЙ СЛУЖБЕ ГОСУДАРСТВЕННОЙ</w:t>
      </w:r>
    </w:p>
    <w:p w:rsidR="00DC1F24" w:rsidRDefault="00DC1F24">
      <w:pPr>
        <w:pStyle w:val="ConsPlusTitle"/>
        <w:jc w:val="center"/>
      </w:pPr>
      <w:r>
        <w:t>СТАТИСТИКИ И ЕЕ ТЕРРИТОРИАЛЬНЫХ ОРГАНАХ, И ФЕДЕРАЛЬНЫМИ</w:t>
      </w:r>
    </w:p>
    <w:p w:rsidR="00DC1F24" w:rsidRDefault="00DC1F24">
      <w:pPr>
        <w:pStyle w:val="ConsPlusTitle"/>
        <w:jc w:val="center"/>
      </w:pPr>
      <w:r>
        <w:t>ГОСУДАРСТВЕННЫМИ ГРАЖДАНСКИМИ СЛУЖАЩИМИ ФЕДЕРАЛЬНОЙ СЛУЖБЫ</w:t>
      </w:r>
    </w:p>
    <w:p w:rsidR="00DC1F24" w:rsidRDefault="00DC1F24">
      <w:pPr>
        <w:pStyle w:val="ConsPlusTitle"/>
        <w:jc w:val="center"/>
      </w:pPr>
      <w:r>
        <w:t>ГОСУДАРСТВЕННОЙ СТАТИСТИКИ И ЕЕ ТЕРРИТОРИАЛЬНЫХ ОРГАНОВ,</w:t>
      </w:r>
    </w:p>
    <w:p w:rsidR="00DC1F24" w:rsidRDefault="00DC1F24">
      <w:pPr>
        <w:pStyle w:val="ConsPlusTitle"/>
        <w:jc w:val="center"/>
      </w:pPr>
      <w:r>
        <w:t>И СОБЛЮДЕНИЯ ТРЕБОВАНИЙ К СЛУЖЕБНОМУ ПОВЕДЕНИЮ</w:t>
      </w:r>
    </w:p>
    <w:p w:rsidR="00DC1F24" w:rsidRDefault="00DC1F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F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24" w:rsidRDefault="00DC1F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24" w:rsidRDefault="00DC1F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Росстата от 09.04.2018 </w:t>
            </w:r>
            <w:hyperlink r:id="rId5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6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26.08.2021 </w:t>
            </w:r>
            <w:hyperlink r:id="rId7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10.08.2022 </w:t>
            </w:r>
            <w:hyperlink r:id="rId8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12.07.2024 </w:t>
            </w:r>
            <w:hyperlink r:id="rId9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24" w:rsidRDefault="00DC1F24">
            <w:pPr>
              <w:pStyle w:val="ConsPlusNormal"/>
            </w:pPr>
          </w:p>
        </w:tc>
      </w:tr>
    </w:tbl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ind w:firstLine="540"/>
        <w:jc w:val="both"/>
      </w:pPr>
      <w:r>
        <w:t xml:space="preserve">Во исполнение указов Президента Российской Федерации от 21 сентября 2009 г. </w:t>
      </w:r>
      <w:hyperlink r:id="rId10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от 2 апреля 2013 г. </w:t>
      </w:r>
      <w:hyperlink r:id="rId1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23, ст. 2892; N 28, ст. 3813; N 49, ст. 6399; 2014, N 26, ст. 3520; N 30, ст. 4286; 2015, N 10, ст. 1506; 2016, N 24, ст. 3506), приказываю: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об осуществлении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Федеральной службе государственной статистики и ее территориальных органах, и федеральными государственными гражданскими служащими Федеральной службы государственной статистики и ее территориальных органов, и соблюдения требований к служебному поведению.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Федеральной службы государственной статистики от 8 июля 2013 г. N 270 "Об утверждении положения об осуществлении подразделением по профилактике коррупционных и иных правонарушений (должностным лицом, ответственным за работу по профилактике коррупционных и иных правонарушений) Федеральной службы государственной статистики (территориального органа Федеральной службы государственной статистики)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и соблюдения федеральными государственными гражданскими служащими требований к служебному поведению" </w:t>
      </w:r>
      <w:r>
        <w:lastRenderedPageBreak/>
        <w:t>(зарегистрирован Минюстом России 12 ноября 2013 г., регистрационный N 30361).</w:t>
      </w: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right"/>
      </w:pPr>
      <w:r>
        <w:t>Руководитель</w:t>
      </w:r>
    </w:p>
    <w:p w:rsidR="00DC1F24" w:rsidRDefault="00DC1F24">
      <w:pPr>
        <w:pStyle w:val="ConsPlusNormal"/>
        <w:jc w:val="right"/>
      </w:pPr>
      <w:r>
        <w:t>А.Е.СУРИНОВ</w:t>
      </w: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right"/>
        <w:outlineLvl w:val="0"/>
      </w:pPr>
      <w:r>
        <w:t>Приложение</w:t>
      </w: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right"/>
      </w:pPr>
      <w:r>
        <w:t>Утверждено</w:t>
      </w:r>
    </w:p>
    <w:p w:rsidR="00DC1F24" w:rsidRDefault="00DC1F24">
      <w:pPr>
        <w:pStyle w:val="ConsPlusNormal"/>
        <w:jc w:val="right"/>
      </w:pPr>
      <w:r>
        <w:t>приказом Росстата</w:t>
      </w:r>
    </w:p>
    <w:p w:rsidR="00DC1F24" w:rsidRDefault="00DC1F24">
      <w:pPr>
        <w:pStyle w:val="ConsPlusNormal"/>
        <w:jc w:val="right"/>
      </w:pPr>
      <w:r>
        <w:t>от 02.03.2017 N 150</w:t>
      </w: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Title"/>
        <w:jc w:val="center"/>
      </w:pPr>
      <w:bookmarkStart w:id="0" w:name="P40"/>
      <w:bookmarkEnd w:id="0"/>
      <w:r>
        <w:t>ПОЛОЖЕНИЕ</w:t>
      </w:r>
    </w:p>
    <w:p w:rsidR="00DC1F24" w:rsidRDefault="00DC1F24">
      <w:pPr>
        <w:pStyle w:val="ConsPlusTitle"/>
        <w:jc w:val="center"/>
      </w:pPr>
      <w:r>
        <w:t>ОБ ОСУЩЕСТВЛЕНИИ ПРОВЕРКИ ДОСТОВЕРНОСТИ И ПОЛНОТЫ</w:t>
      </w:r>
    </w:p>
    <w:p w:rsidR="00DC1F24" w:rsidRDefault="00DC1F24">
      <w:pPr>
        <w:pStyle w:val="ConsPlusTitle"/>
        <w:jc w:val="center"/>
      </w:pPr>
      <w:r>
        <w:t>СВЕДЕНИЙ, ПРЕДСТАВЛЯЕМЫХ ГРАЖДАНАМИ, ПРЕТЕНДУЮЩИМИ</w:t>
      </w:r>
    </w:p>
    <w:p w:rsidR="00DC1F24" w:rsidRDefault="00DC1F24">
      <w:pPr>
        <w:pStyle w:val="ConsPlusTitle"/>
        <w:jc w:val="center"/>
      </w:pPr>
      <w:r>
        <w:t>НА ЗАМЕЩЕНИЕ ДОЛЖНОСТЕЙ ФЕДЕРАЛЬНОЙ ГОСУДАРСТВЕННОЙ</w:t>
      </w:r>
    </w:p>
    <w:p w:rsidR="00DC1F24" w:rsidRDefault="00DC1F24">
      <w:pPr>
        <w:pStyle w:val="ConsPlusTitle"/>
        <w:jc w:val="center"/>
      </w:pPr>
      <w:r>
        <w:t>ГРАЖДАНСКОЙ СЛУЖБЫ В ФЕДЕРАЛЬНОЙ СЛУЖБЕ ГОСУДАРСТВЕННОЙ</w:t>
      </w:r>
    </w:p>
    <w:p w:rsidR="00DC1F24" w:rsidRDefault="00DC1F24">
      <w:pPr>
        <w:pStyle w:val="ConsPlusTitle"/>
        <w:jc w:val="center"/>
      </w:pPr>
      <w:r>
        <w:t>СТАТИСТИКИ, И ФЕДЕРАЛЬНЫМИ ГОСУДАРСТВЕННЫМИ ГРАЖДАНСКИМИ</w:t>
      </w:r>
    </w:p>
    <w:p w:rsidR="00DC1F24" w:rsidRDefault="00DC1F24">
      <w:pPr>
        <w:pStyle w:val="ConsPlusTitle"/>
        <w:jc w:val="center"/>
      </w:pPr>
      <w:r>
        <w:t>СЛУЖАЩИМИ ФЕДЕРАЛЬНОЙ СЛУЖБЫ ГОСУДАРСТВЕННОЙ СТАТИСТИКИ,</w:t>
      </w:r>
    </w:p>
    <w:p w:rsidR="00DC1F24" w:rsidRDefault="00DC1F24">
      <w:pPr>
        <w:pStyle w:val="ConsPlusTitle"/>
        <w:jc w:val="center"/>
      </w:pPr>
      <w:r>
        <w:t>И СОБЛЮДЕНИЯ ТРЕБОВАНИЙ К СЛУЖЕБНОМУ ПОВЕДЕНИЮ</w:t>
      </w:r>
    </w:p>
    <w:p w:rsidR="00DC1F24" w:rsidRDefault="00DC1F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F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24" w:rsidRDefault="00DC1F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24" w:rsidRDefault="00DC1F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Росстата от 09.04.2018 </w:t>
            </w:r>
            <w:hyperlink r:id="rId13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14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26.08.2021 </w:t>
            </w:r>
            <w:hyperlink r:id="rId15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10.08.2022 </w:t>
            </w:r>
            <w:hyperlink r:id="rId16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DC1F24" w:rsidRDefault="00DC1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12.07.2024 </w:t>
            </w:r>
            <w:hyperlink r:id="rId17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24" w:rsidRDefault="00DC1F24">
            <w:pPr>
              <w:pStyle w:val="ConsPlusNormal"/>
            </w:pPr>
          </w:p>
        </w:tc>
      </w:tr>
    </w:tbl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ind w:firstLine="540"/>
        <w:jc w:val="both"/>
      </w:pPr>
      <w:bookmarkStart w:id="1" w:name="P53"/>
      <w:bookmarkEnd w:id="1"/>
      <w:r>
        <w:t>1. Настоящим Положением определяется порядок осуществления проверки: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2010, N 3, ст. 274; 2012, N 12, ст. 1391; 2013, N 14, ст. 1670; N 40, ст. 5044; N 49, ст. 6399; 2014, N 26, ст. ст. 3518, 3520; 2015, N 10, ст. 1506; N 29, ст. 4477) (далее - Указ Президента Российской Федерации от 18 мая 2009 г. N 559) и </w:t>
      </w:r>
      <w:hyperlink r:id="rId19">
        <w:r>
          <w:rPr>
            <w:color w:val="0000FF"/>
          </w:rPr>
          <w:t>Порядком</w:t>
        </w:r>
      </w:hyperlink>
      <w:r>
        <w:t xml:space="preserve"> представления гражданами, претендующими на замещение должностей федеральной государственной гражданской службы в Федеральной службе государственной статистики и ее территориальных органах, и федеральными государственными гражданскими служащими Федеральной службы государственной статистики и ее территориальных органов сведений о доходах, расходах, об имуществе и обязательствах имущественного характера, утвержденным приказом Росстата от 10 ноября 2022 г. N 820 (зарегистрирован Минюстом России 14 декабря 2022 г., регистрационный N 71528):</w:t>
      </w:r>
    </w:p>
    <w:p w:rsidR="00DC1F24" w:rsidRDefault="00DC1F2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Росстата от 12.07.2024 N 293)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гражданской службы в центральном аппарате Федеральной службы государственной статистики и в территориальном органе Федеральной службы государственной статистики (далее соответственно - граждане, гражданская служба), на отчетную дату;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lastRenderedPageBreak/>
        <w:t>федеральными государственными гражданскими служащими центрального аппарата Федеральной службы государственной статистики и территориального органа Федеральной службы государственной статистики (далее - гражданские служащие) за отчетный период и за два года, предшествующие отчетному периоду;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гражданскую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C1F24" w:rsidRDefault="00DC1F24">
      <w:pPr>
        <w:pStyle w:val="ConsPlusNormal"/>
        <w:jc w:val="both"/>
      </w:pPr>
      <w:r>
        <w:t xml:space="preserve">(пп. "б" в ред. </w:t>
      </w:r>
      <w:hyperlink r:id="rId21">
        <w:r>
          <w:rPr>
            <w:color w:val="0000FF"/>
          </w:rPr>
          <w:t>Приказа</w:t>
        </w:r>
      </w:hyperlink>
      <w:r>
        <w:t xml:space="preserve"> Росстата от 09.04.2018 N 165)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(Собрание законодательства Российской Федерации, 2011, N 29, ст. 4291; N 48, ст. 6730; 2012, N 50, ст. 6954; N 53, ст. 7605; 2013, N 19, ст. 2329; N 40, ст. 5031; N 52, ст. 6961; 2014, N 52, ст. 7542; 2015, N 41, ст. 5639; N 45, ст. 6204; N 48, ст. 6720; 2016, N 7, ст. 912; N 27, ст. 4169) и другими федеральными законами (далее - требования к служебному поведению).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8">
        <w:r>
          <w:rPr>
            <w:color w:val="0000FF"/>
          </w:rPr>
          <w:t>подпунктами "б"</w:t>
        </w:r>
      </w:hyperlink>
      <w:r>
        <w:t xml:space="preserve"> и </w:t>
      </w:r>
      <w:hyperlink w:anchor="P60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гражданской службы, и гражданских служащих, замещающих любую должность гражданской службы.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перечнем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в соответствии с </w:t>
      </w:r>
      <w:hyperlink r:id="rId23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Перечень), и претендующим на замещение должности гражданской службы, предусмотренной указанным </w:t>
      </w:r>
      <w:hyperlink r:id="rId24">
        <w:r>
          <w:rPr>
            <w:color w:val="0000FF"/>
          </w:rPr>
          <w:t>Перечнем</w:t>
        </w:r>
      </w:hyperlink>
      <w: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C1F24" w:rsidRDefault="00DC1F24">
      <w:pPr>
        <w:pStyle w:val="ConsPlusNormal"/>
        <w:jc w:val="both"/>
      </w:pPr>
      <w:r>
        <w:t xml:space="preserve">(п. 3 в ред. </w:t>
      </w:r>
      <w:hyperlink r:id="rId25">
        <w:r>
          <w:rPr>
            <w:color w:val="0000FF"/>
          </w:rPr>
          <w:t>Приказа</w:t>
        </w:r>
      </w:hyperlink>
      <w:r>
        <w:t xml:space="preserve"> Росстата от 12.07.2024 N 293)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3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руководителя Росстата либо должностного лица, которому такие полномочия предоставлены руководителем Росстата (руководителя территориального органа Росстата).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5. Отдел по профилактике коррупционных и иных правонарушений Административного управления Росстата, отдел по профилактике коррупционных и иных правонарушений </w:t>
      </w:r>
      <w:r>
        <w:lastRenderedPageBreak/>
        <w:t>территориального органа Росстата либо должностное лицо, из структурного подразделения, в ведении которого находятся вопросы государственной службы и кадров, ответственное за работу по профилактике коррупционных и иных правонарушений территориального органа Росстата (далее соответственно - отдел, должностное лицо, ответственное за работу по профилактике коррупционных и иных правонарушений), по решению руководителя Росстата либо специально уполномоченного им должностного лица Росстата (руководителя территориального органа Росстата), осуществляет проверку: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26">
        <w:r>
          <w:rPr>
            <w:color w:val="0000FF"/>
          </w:rPr>
          <w:t>N 512</w:t>
        </w:r>
      </w:hyperlink>
      <w:r>
        <w:t xml:space="preserve">, от 12.07.2024 </w:t>
      </w:r>
      <w:hyperlink r:id="rId27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5" w:name="P68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назначение на которые и освобождение от которых осуществляются руководителем Росстата или уполномоченными им лицами (руководителем территориального органа Росстата),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службы, указанные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6" w:name="P71"/>
      <w:bookmarkEnd w:id="6"/>
      <w:r>
        <w:t>6. По решению руководителя Росстата либо специально уполномоченного им лица отдел по профилактике коррупционных и иных правонарушений Административного управления Росстата может в установленном порядке осуществлять проверку: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28">
        <w:r>
          <w:rPr>
            <w:color w:val="0000FF"/>
          </w:rPr>
          <w:t>N 512</w:t>
        </w:r>
      </w:hyperlink>
      <w:r>
        <w:t xml:space="preserve">, от 12.07.2024 </w:t>
      </w:r>
      <w:hyperlink r:id="rId29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в Росстате или территориальном органе Росстата,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P73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73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7. Проверка, предусмотренная </w:t>
      </w:r>
      <w:hyperlink w:anchor="P66">
        <w:r>
          <w:rPr>
            <w:color w:val="0000FF"/>
          </w:rPr>
          <w:t>пунктами 5</w:t>
        </w:r>
      </w:hyperlink>
      <w:r>
        <w:t xml:space="preserve">, </w:t>
      </w:r>
      <w:hyperlink w:anchor="P71">
        <w:r>
          <w:rPr>
            <w:color w:val="0000FF"/>
          </w:rPr>
          <w:t>6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8. Основанием для осуществления проверки, предусмотренной </w:t>
      </w:r>
      <w:hyperlink w:anchor="P53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б) должностными лицами отдела по профилактике коррупционных и иных правонарушений </w:t>
      </w:r>
      <w:r>
        <w:lastRenderedPageBreak/>
        <w:t>Административного управления Росстата (отделом, должностным лицом, ответственным за работу по профилактике коррупционных и иных правонарушений);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30">
        <w:r>
          <w:rPr>
            <w:color w:val="0000FF"/>
          </w:rPr>
          <w:t>N 512</w:t>
        </w:r>
      </w:hyperlink>
      <w:r>
        <w:t xml:space="preserve">, от 12.07.2024 </w:t>
      </w:r>
      <w:hyperlink r:id="rId31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9. Информация анонимного характера не может служить основанием для проверки.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11. Отдел по профилактике коррупционных и иных правонарушений Административного управления Росстата осуществляет проверку: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32">
        <w:r>
          <w:rPr>
            <w:color w:val="0000FF"/>
          </w:rPr>
          <w:t>N 512</w:t>
        </w:r>
      </w:hyperlink>
      <w:r>
        <w:t xml:space="preserve">, от 12.07.2024 </w:t>
      </w:r>
      <w:hyperlink r:id="rId33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8" w:name="P88"/>
      <w:bookmarkEnd w:id="8"/>
      <w:r>
        <w:t>а) самостоятельно;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9" w:name="P89"/>
      <w:bookmarkEnd w:id="9"/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3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(Собрание законодательства Российской Федерации, 1997, N 29, ст. 3502; 1998, N 30, ст. 3613; 1999, N 2, ст. 233; 2000, N 1, ст. 8; 2001, N 13, ст. 1140; 2003, N 2, ст. 167; N 27, ст. 2700; 2004, N 27, ст. 2711; N 35, ст. 3607; 2005, N 49, ст. 5128; 2007, N 31, ст. 4008; N 31, ст. 4011; 2008, N 18, ст. 1941; N 52, ст. ст. 6227, 6235, 6248; 2011, N 1, ст. 16; N 48, ст. 6730; N 50, ст. 7366; 2012, N 29, ст. 3994; N 49, ст. 6752; 2013, N 14, ст. 1661; N 26, ст. 3207; N 44, ст. 5641; N 51, ст. 6689; 2015, N 27, ст. ст. 3961, 3964; 2016, N 27, ст. 4238; N 28, ст. 4558) (далее - Федеральный закон от 12 августа 1995 г. N 144-ФЗ).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12. Отдел, должностное лицо, ответственное за работу по профилактике коррупционных и иных правонарушений, осуществляет проверку, предусмотренную </w:t>
      </w:r>
      <w:hyperlink w:anchor="P88">
        <w:r>
          <w:rPr>
            <w:color w:val="0000FF"/>
          </w:rPr>
          <w:t>подпунктом "а" пункта 11</w:t>
        </w:r>
      </w:hyperlink>
      <w:r>
        <w:t xml:space="preserve"> настоящего Положения.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89">
        <w:r>
          <w:rPr>
            <w:color w:val="0000FF"/>
          </w:rPr>
          <w:t>подпунктом "б" пункта 11</w:t>
        </w:r>
      </w:hyperlink>
      <w:r>
        <w:t xml:space="preserve"> настоящего Положения, в интересах территориальных органов Росстата осуществляет отдел по профилактике коррупционных и иных правонарушений Административного управления Росстата.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35">
        <w:r>
          <w:rPr>
            <w:color w:val="0000FF"/>
          </w:rPr>
          <w:t>N 512</w:t>
        </w:r>
      </w:hyperlink>
      <w:r>
        <w:t xml:space="preserve">, от 12.07.2024 </w:t>
      </w:r>
      <w:hyperlink r:id="rId36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13. При осуществлении проверки, предусмотренной </w:t>
      </w:r>
      <w:hyperlink w:anchor="P88">
        <w:r>
          <w:rPr>
            <w:color w:val="0000FF"/>
          </w:rPr>
          <w:t>подпунктом "а" пункта 11</w:t>
        </w:r>
      </w:hyperlink>
      <w:r>
        <w:t xml:space="preserve"> настоящего Положения, должностные лица отдела по профилактике коррупционных и иных правонарушений Административного управления Росстата (отдел, должностное лицо, ответственное за работу по профилактике коррупционных и иных правонарушений) вправе: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37">
        <w:r>
          <w:rPr>
            <w:color w:val="0000FF"/>
          </w:rPr>
          <w:t>N 512</w:t>
        </w:r>
      </w:hyperlink>
      <w:r>
        <w:t xml:space="preserve">, от 12.07.2024 </w:t>
      </w:r>
      <w:hyperlink r:id="rId38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10" w:name="P98"/>
      <w:bookmarkEnd w:id="10"/>
      <w:r>
        <w:lastRenderedPageBreak/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DC1F24" w:rsidRDefault="00DC1F2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Росстата от 10.08.2022 N 558)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DC1F24" w:rsidRDefault="00DC1F2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Росстата от 10.08.2022 N 558)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11" w:name="P103"/>
      <w:bookmarkEnd w:id="11"/>
      <w:r>
        <w:t xml:space="preserve">14. В запросе, предусмотренном </w:t>
      </w:r>
      <w:hyperlink w:anchor="P98">
        <w:r>
          <w:rPr>
            <w:color w:val="0000FF"/>
          </w:rPr>
          <w:t>подпунктом "г" пункта 13</w:t>
        </w:r>
      </w:hyperlink>
      <w:r>
        <w:t xml:space="preserve"> настоящего Положения, указываются: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15.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03">
        <w:r>
          <w:rPr>
            <w:color w:val="0000FF"/>
          </w:rPr>
          <w:t>пункте 14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12.08.1995 N 144-ФЗ.</w:t>
      </w:r>
    </w:p>
    <w:p w:rsidR="00DC1F24" w:rsidRDefault="00DC1F2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Росстата от 10.08.2022 N 558)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lastRenderedPageBreak/>
        <w:t>16.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DC1F24" w:rsidRDefault="00DC1F2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Росстата от 09.03.2021 N 131)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а) руководителем Росстата либо уполномоченным им должностным лицом - в государственные органы и организации;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б) руководителем территориального органа Росстата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17.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руководителем Росстата (руководителем территориального органа Росстата).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09.04.2018 </w:t>
      </w:r>
      <w:hyperlink r:id="rId44">
        <w:r>
          <w:rPr>
            <w:color w:val="0000FF"/>
          </w:rPr>
          <w:t>N 165</w:t>
        </w:r>
      </w:hyperlink>
      <w:r>
        <w:t xml:space="preserve">, от 09.03.2021 </w:t>
      </w:r>
      <w:hyperlink r:id="rId45">
        <w:r>
          <w:rPr>
            <w:color w:val="0000FF"/>
          </w:rPr>
          <w:t>N 131</w:t>
        </w:r>
      </w:hyperlink>
      <w:r>
        <w:t xml:space="preserve">, от 10.08.2022 </w:t>
      </w:r>
      <w:hyperlink r:id="rId46">
        <w:r>
          <w:rPr>
            <w:color w:val="0000FF"/>
          </w:rPr>
          <w:t>N 558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18. Начальник отдела по профилактике коррупционных и иных правонарушений Административного управления Росстата (начальник отдела, должностное лицо, ответственное за работу по профилактике коррупционных и иных правонарушений) обеспечивает: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47">
        <w:r>
          <w:rPr>
            <w:color w:val="0000FF"/>
          </w:rPr>
          <w:t>N 512</w:t>
        </w:r>
      </w:hyperlink>
      <w:r>
        <w:t xml:space="preserve">, от 12.07.2024 </w:t>
      </w:r>
      <w:hyperlink r:id="rId48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2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12" w:name="P123"/>
      <w:bookmarkEnd w:id="12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государственным служащим.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19. По окончании проверки отдел по профилактике коррупционных и иных правонарушений Административного управления Росстата (отдел, должностное лицо, ответственное за работу по профилактике коррупционных и иных правонарушений)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49">
        <w:r>
          <w:rPr>
            <w:color w:val="0000FF"/>
          </w:rPr>
          <w:t>N 512</w:t>
        </w:r>
      </w:hyperlink>
      <w:r>
        <w:t xml:space="preserve">, от 12.07.2024 </w:t>
      </w:r>
      <w:hyperlink r:id="rId50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13" w:name="P126"/>
      <w:bookmarkEnd w:id="13"/>
      <w:r>
        <w:t>20. Гражданский служащий вправе: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23">
        <w:r>
          <w:rPr>
            <w:color w:val="0000FF"/>
          </w:rPr>
          <w:t>подпункте "б" пункта 18</w:t>
        </w:r>
      </w:hyperlink>
      <w:r>
        <w:t xml:space="preserve"> настоящего Положения; по результатам проверки;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в) обращаться в отдел по профилактике коррупционных и иных правонарушений Росстата (в отдел, к должностному лицу, ответственному за работу по профилактике коррупционных и иных правонарушений) с подлежащим удовлетворению ходатайством о проведении с ним беседы по вопросам, указанным в </w:t>
      </w:r>
      <w:hyperlink w:anchor="P123">
        <w:r>
          <w:rPr>
            <w:color w:val="0000FF"/>
          </w:rPr>
          <w:t>подпункте "б" пункта 18</w:t>
        </w:r>
      </w:hyperlink>
      <w:r>
        <w:t xml:space="preserve"> настоящего Положения.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lastRenderedPageBreak/>
        <w:t xml:space="preserve">21. Пояснения, указанные в </w:t>
      </w:r>
      <w:hyperlink w:anchor="P126">
        <w:r>
          <w:rPr>
            <w:color w:val="0000FF"/>
          </w:rPr>
          <w:t>пункте 20</w:t>
        </w:r>
      </w:hyperlink>
      <w:r>
        <w:t xml:space="preserve"> настоящего Положения, приобщаются к материалам проверки.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22.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сохраняется &lt;1&gt;.</w:t>
      </w:r>
    </w:p>
    <w:p w:rsidR="00DC1F24" w:rsidRDefault="00DC1F24">
      <w:pPr>
        <w:pStyle w:val="ConsPlusNormal"/>
        <w:jc w:val="both"/>
      </w:pPr>
      <w:r>
        <w:t xml:space="preserve">(п. 22 в ред. </w:t>
      </w:r>
      <w:hyperlink r:id="rId51">
        <w:r>
          <w:rPr>
            <w:color w:val="0000FF"/>
          </w:rPr>
          <w:t>Приказа</w:t>
        </w:r>
      </w:hyperlink>
      <w:r>
        <w:t xml:space="preserve"> Росстата от 09.03.2021 N 131)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2">
        <w:r>
          <w:rPr>
            <w:color w:val="0000FF"/>
          </w:rPr>
          <w:t>Пункт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2018, N 33, ст. 5402).</w:t>
      </w:r>
    </w:p>
    <w:p w:rsidR="00DC1F24" w:rsidRDefault="00DC1F24">
      <w:pPr>
        <w:pStyle w:val="ConsPlusNormal"/>
        <w:ind w:firstLine="540"/>
        <w:jc w:val="both"/>
      </w:pPr>
    </w:p>
    <w:p w:rsidR="00DC1F24" w:rsidRDefault="00DC1F24">
      <w:pPr>
        <w:pStyle w:val="ConsPlusNormal"/>
        <w:ind w:firstLine="540"/>
        <w:jc w:val="both"/>
      </w:pPr>
      <w:r>
        <w:t>23. Начальник отдела по профилактике коррупционных и иных правонарушений Административного управления Росстата (начальник отдела, должностное лицо, ответственное за работу по профилактике коррупционных и иных правонарушений) представляет лицу, принявшему решение о проведении проверки, доклад о ее результатах.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53">
        <w:r>
          <w:rPr>
            <w:color w:val="0000FF"/>
          </w:rPr>
          <w:t>N 512</w:t>
        </w:r>
      </w:hyperlink>
      <w:r>
        <w:t xml:space="preserve">, от 12.07.2024 </w:t>
      </w:r>
      <w:hyperlink r:id="rId54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>24. По результатам проверки руководителю Росстата либо должностному лицу Росстата, уполномоченному назначать гражданина на должность гражданской или назначившему гражданского служащего на должность гражданской службы (руководителю территориального органа Росстата), в установленном порядке представляется доклад. При этом в докладе должно содержаться одно из следующих предложений: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а) о назначении гражданина на должность гражданской службы;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гражданской службы;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урегулированию конфликта интересов (Комиссию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и урегулированию конфликта интересов).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25. Сведения о результатах проверки с письменного согласия руководителя Росстата (руководителя территориального органа Росстата), принявшего решение о ее проведении, предоставляются отделом по профилактике коррупционных и иных правонарушений Административного управления Росстата (отделом, должностным лицом, ответственном за работу по профилактике коррупционных и иных правонарушений) с одновременным уведомлением об </w:t>
      </w:r>
      <w:r>
        <w:lastRenderedPageBreak/>
        <w:t>этом гражданина или гражданского,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55">
        <w:r>
          <w:rPr>
            <w:color w:val="0000FF"/>
          </w:rPr>
          <w:t>N 512</w:t>
        </w:r>
      </w:hyperlink>
      <w:r>
        <w:t xml:space="preserve">, от 12.07.2024 </w:t>
      </w:r>
      <w:hyperlink r:id="rId56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26.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 xml:space="preserve">27. Руководитель Росстата либо должностное лицо Росстата, уполномоченное назначать гражданина на должность гражданской службы или назначившие гражданского служащего на должность гражданской службы (руководитель территориального органа Росстата), рассмотрев доклад и соответствующее предложение, указанные в </w:t>
      </w:r>
      <w:hyperlink w:anchor="P139">
        <w:r>
          <w:rPr>
            <w:color w:val="0000FF"/>
          </w:rPr>
          <w:t>пункте 24</w:t>
        </w:r>
      </w:hyperlink>
      <w:r>
        <w:t xml:space="preserve"> настоящего Положения, принимает одно из следующих решений: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а) назначить гражданина на должность гражданской службы;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гражданской службы;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соблюдению требований к 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урегулированию конфликта интересов (Комиссию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и урегулированию конфликта интересов).</w:t>
      </w:r>
    </w:p>
    <w:p w:rsidR="00DC1F24" w:rsidRDefault="00DC1F24">
      <w:pPr>
        <w:pStyle w:val="ConsPlusNormal"/>
        <w:spacing w:before="220"/>
        <w:ind w:firstLine="540"/>
        <w:jc w:val="both"/>
      </w:pPr>
      <w:r>
        <w:t>28. Материалы проверки хранятся в отделе по профилактике коррупционных и иных правонарушений Административного управления Росстата (в отделе, 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</w:p>
    <w:p w:rsidR="00DC1F24" w:rsidRDefault="00DC1F24">
      <w:pPr>
        <w:pStyle w:val="ConsPlusNormal"/>
        <w:jc w:val="both"/>
      </w:pPr>
      <w:r>
        <w:t xml:space="preserve">(в ред. Приказов Росстата от 26.08.2021 </w:t>
      </w:r>
      <w:hyperlink r:id="rId57">
        <w:r>
          <w:rPr>
            <w:color w:val="0000FF"/>
          </w:rPr>
          <w:t>N 512</w:t>
        </w:r>
      </w:hyperlink>
      <w:r>
        <w:t xml:space="preserve">, от 12.07.2024 </w:t>
      </w:r>
      <w:hyperlink r:id="rId58">
        <w:r>
          <w:rPr>
            <w:color w:val="0000FF"/>
          </w:rPr>
          <w:t>N 293</w:t>
        </w:r>
      </w:hyperlink>
      <w:r>
        <w:t>)</w:t>
      </w: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jc w:val="both"/>
      </w:pPr>
    </w:p>
    <w:p w:rsidR="00DC1F24" w:rsidRDefault="00DC1F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16C" w:rsidRDefault="00DC1F24"/>
    <w:sectPr w:rsidR="0045716C" w:rsidSect="003F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24"/>
    <w:rsid w:val="00037E6E"/>
    <w:rsid w:val="001C2FBC"/>
    <w:rsid w:val="001C7A0D"/>
    <w:rsid w:val="00656538"/>
    <w:rsid w:val="006B53ED"/>
    <w:rsid w:val="00744930"/>
    <w:rsid w:val="007C2EA0"/>
    <w:rsid w:val="00DC1F24"/>
    <w:rsid w:val="00DC2415"/>
    <w:rsid w:val="00E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5DDC9-D105-4CFF-880B-FA32B55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F2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F2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F2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97244&amp;dst=100006" TargetMode="External"/><Relationship Id="rId18" Type="http://schemas.openxmlformats.org/officeDocument/2006/relationships/hyperlink" Target="https://login.consultant.ru/link/?req=doc&amp;base=LAW&amp;n=450741&amp;dst=100044" TargetMode="External"/><Relationship Id="rId26" Type="http://schemas.openxmlformats.org/officeDocument/2006/relationships/hyperlink" Target="https://login.consultant.ru/link/?req=doc&amp;base=LAW&amp;n=400328&amp;dst=100027" TargetMode="External"/><Relationship Id="rId39" Type="http://schemas.openxmlformats.org/officeDocument/2006/relationships/hyperlink" Target="https://login.consultant.ru/link/?req=doc&amp;base=LAW&amp;n=426341&amp;dst=100025" TargetMode="External"/><Relationship Id="rId21" Type="http://schemas.openxmlformats.org/officeDocument/2006/relationships/hyperlink" Target="https://login.consultant.ru/link/?req=doc&amp;base=LAW&amp;n=297244&amp;dst=100011" TargetMode="External"/><Relationship Id="rId34" Type="http://schemas.openxmlformats.org/officeDocument/2006/relationships/hyperlink" Target="https://login.consultant.ru/link/?req=doc&amp;base=LAW&amp;n=436393&amp;dst=31" TargetMode="External"/><Relationship Id="rId42" Type="http://schemas.openxmlformats.org/officeDocument/2006/relationships/hyperlink" Target="https://login.consultant.ru/link/?req=doc&amp;base=LAW&amp;n=426341&amp;dst=100027" TargetMode="External"/><Relationship Id="rId47" Type="http://schemas.openxmlformats.org/officeDocument/2006/relationships/hyperlink" Target="https://login.consultant.ru/link/?req=doc&amp;base=LAW&amp;n=400328&amp;dst=100033" TargetMode="External"/><Relationship Id="rId50" Type="http://schemas.openxmlformats.org/officeDocument/2006/relationships/hyperlink" Target="https://login.consultant.ru/link/?req=doc&amp;base=LAW&amp;n=487356&amp;dst=100024" TargetMode="External"/><Relationship Id="rId55" Type="http://schemas.openxmlformats.org/officeDocument/2006/relationships/hyperlink" Target="https://login.consultant.ru/link/?req=doc&amp;base=LAW&amp;n=400328&amp;dst=100036" TargetMode="External"/><Relationship Id="rId7" Type="http://schemas.openxmlformats.org/officeDocument/2006/relationships/hyperlink" Target="https://login.consultant.ru/link/?req=doc&amp;base=LAW&amp;n=400328&amp;dst=100024" TargetMode="External"/><Relationship Id="rId12" Type="http://schemas.openxmlformats.org/officeDocument/2006/relationships/hyperlink" Target="https://login.consultant.ru/link/?req=doc&amp;base=LAW&amp;n=154559" TargetMode="External"/><Relationship Id="rId17" Type="http://schemas.openxmlformats.org/officeDocument/2006/relationships/hyperlink" Target="https://login.consultant.ru/link/?req=doc&amp;base=LAW&amp;n=487356&amp;dst=100011" TargetMode="External"/><Relationship Id="rId25" Type="http://schemas.openxmlformats.org/officeDocument/2006/relationships/hyperlink" Target="https://login.consultant.ru/link/?req=doc&amp;base=LAW&amp;n=487356&amp;dst=100015" TargetMode="External"/><Relationship Id="rId33" Type="http://schemas.openxmlformats.org/officeDocument/2006/relationships/hyperlink" Target="https://login.consultant.ru/link/?req=doc&amp;base=LAW&amp;n=487356&amp;dst=100020" TargetMode="External"/><Relationship Id="rId38" Type="http://schemas.openxmlformats.org/officeDocument/2006/relationships/hyperlink" Target="https://login.consultant.ru/link/?req=doc&amp;base=LAW&amp;n=487356&amp;dst=100022" TargetMode="External"/><Relationship Id="rId46" Type="http://schemas.openxmlformats.org/officeDocument/2006/relationships/hyperlink" Target="https://login.consultant.ru/link/?req=doc&amp;base=LAW&amp;n=426341&amp;dst=100028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6341&amp;dst=100017" TargetMode="External"/><Relationship Id="rId20" Type="http://schemas.openxmlformats.org/officeDocument/2006/relationships/hyperlink" Target="https://login.consultant.ru/link/?req=doc&amp;base=LAW&amp;n=487356&amp;dst=100014" TargetMode="External"/><Relationship Id="rId29" Type="http://schemas.openxmlformats.org/officeDocument/2006/relationships/hyperlink" Target="https://login.consultant.ru/link/?req=doc&amp;base=LAW&amp;n=487356&amp;dst=100018" TargetMode="External"/><Relationship Id="rId41" Type="http://schemas.openxmlformats.org/officeDocument/2006/relationships/hyperlink" Target="https://login.consultant.ru/link/?req=doc&amp;base=LAW&amp;n=436393" TargetMode="External"/><Relationship Id="rId54" Type="http://schemas.openxmlformats.org/officeDocument/2006/relationships/hyperlink" Target="https://login.consultant.ru/link/?req=doc&amp;base=LAW&amp;n=487356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2419&amp;dst=100007" TargetMode="External"/><Relationship Id="rId11" Type="http://schemas.openxmlformats.org/officeDocument/2006/relationships/hyperlink" Target="https://login.consultant.ru/link/?req=doc&amp;base=LAW&amp;n=468040&amp;dst=100070" TargetMode="External"/><Relationship Id="rId24" Type="http://schemas.openxmlformats.org/officeDocument/2006/relationships/hyperlink" Target="https://login.consultant.ru/link/?req=doc&amp;base=LAW&amp;n=470822&amp;dst=100215" TargetMode="External"/><Relationship Id="rId32" Type="http://schemas.openxmlformats.org/officeDocument/2006/relationships/hyperlink" Target="https://login.consultant.ru/link/?req=doc&amp;base=LAW&amp;n=400328&amp;dst=100030" TargetMode="External"/><Relationship Id="rId37" Type="http://schemas.openxmlformats.org/officeDocument/2006/relationships/hyperlink" Target="https://login.consultant.ru/link/?req=doc&amp;base=LAW&amp;n=400328&amp;dst=100032" TargetMode="External"/><Relationship Id="rId40" Type="http://schemas.openxmlformats.org/officeDocument/2006/relationships/hyperlink" Target="https://login.consultant.ru/link/?req=doc&amp;base=LAW&amp;n=426341&amp;dst=100026" TargetMode="External"/><Relationship Id="rId45" Type="http://schemas.openxmlformats.org/officeDocument/2006/relationships/hyperlink" Target="https://login.consultant.ru/link/?req=doc&amp;base=LAW&amp;n=382419&amp;dst=100012" TargetMode="External"/><Relationship Id="rId53" Type="http://schemas.openxmlformats.org/officeDocument/2006/relationships/hyperlink" Target="https://login.consultant.ru/link/?req=doc&amp;base=LAW&amp;n=400328&amp;dst=100035" TargetMode="External"/><Relationship Id="rId58" Type="http://schemas.openxmlformats.org/officeDocument/2006/relationships/hyperlink" Target="https://login.consultant.ru/link/?req=doc&amp;base=LAW&amp;n=487356&amp;dst=100027" TargetMode="External"/><Relationship Id="rId5" Type="http://schemas.openxmlformats.org/officeDocument/2006/relationships/hyperlink" Target="https://login.consultant.ru/link/?req=doc&amp;base=LAW&amp;n=297244&amp;dst=100006" TargetMode="External"/><Relationship Id="rId15" Type="http://schemas.openxmlformats.org/officeDocument/2006/relationships/hyperlink" Target="https://login.consultant.ru/link/?req=doc&amp;base=LAW&amp;n=400328&amp;dst=100024" TargetMode="External"/><Relationship Id="rId23" Type="http://schemas.openxmlformats.org/officeDocument/2006/relationships/hyperlink" Target="https://login.consultant.ru/link/?req=doc&amp;base=LAW&amp;n=470822&amp;dst=100009" TargetMode="External"/><Relationship Id="rId28" Type="http://schemas.openxmlformats.org/officeDocument/2006/relationships/hyperlink" Target="https://login.consultant.ru/link/?req=doc&amp;base=LAW&amp;n=400328&amp;dst=100028" TargetMode="External"/><Relationship Id="rId36" Type="http://schemas.openxmlformats.org/officeDocument/2006/relationships/hyperlink" Target="https://login.consultant.ru/link/?req=doc&amp;base=LAW&amp;n=487356&amp;dst=100021" TargetMode="External"/><Relationship Id="rId49" Type="http://schemas.openxmlformats.org/officeDocument/2006/relationships/hyperlink" Target="https://login.consultant.ru/link/?req=doc&amp;base=LAW&amp;n=400328&amp;dst=100034" TargetMode="External"/><Relationship Id="rId57" Type="http://schemas.openxmlformats.org/officeDocument/2006/relationships/hyperlink" Target="https://login.consultant.ru/link/?req=doc&amp;base=LAW&amp;n=400328&amp;dst=100037" TargetMode="External"/><Relationship Id="rId10" Type="http://schemas.openxmlformats.org/officeDocument/2006/relationships/hyperlink" Target="https://login.consultant.ru/link/?req=doc&amp;base=LAW&amp;n=450743&amp;dst=100169" TargetMode="External"/><Relationship Id="rId19" Type="http://schemas.openxmlformats.org/officeDocument/2006/relationships/hyperlink" Target="https://login.consultant.ru/link/?req=doc&amp;base=LAW&amp;n=434330&amp;dst=100014" TargetMode="External"/><Relationship Id="rId31" Type="http://schemas.openxmlformats.org/officeDocument/2006/relationships/hyperlink" Target="https://login.consultant.ru/link/?req=doc&amp;base=LAW&amp;n=487356&amp;dst=100019" TargetMode="External"/><Relationship Id="rId44" Type="http://schemas.openxmlformats.org/officeDocument/2006/relationships/hyperlink" Target="https://login.consultant.ru/link/?req=doc&amp;base=LAW&amp;n=297244&amp;dst=100014" TargetMode="External"/><Relationship Id="rId52" Type="http://schemas.openxmlformats.org/officeDocument/2006/relationships/hyperlink" Target="https://login.consultant.ru/link/?req=doc&amp;base=LAW&amp;n=450743&amp;dst=100177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7356&amp;dst=100011" TargetMode="External"/><Relationship Id="rId14" Type="http://schemas.openxmlformats.org/officeDocument/2006/relationships/hyperlink" Target="https://login.consultant.ru/link/?req=doc&amp;base=LAW&amp;n=382419&amp;dst=100007" TargetMode="External"/><Relationship Id="rId22" Type="http://schemas.openxmlformats.org/officeDocument/2006/relationships/hyperlink" Target="https://login.consultant.ru/link/?req=doc&amp;base=LAW&amp;n=482878&amp;dst=100123" TargetMode="External"/><Relationship Id="rId27" Type="http://schemas.openxmlformats.org/officeDocument/2006/relationships/hyperlink" Target="https://login.consultant.ru/link/?req=doc&amp;base=LAW&amp;n=487356&amp;dst=100017" TargetMode="External"/><Relationship Id="rId30" Type="http://schemas.openxmlformats.org/officeDocument/2006/relationships/hyperlink" Target="https://login.consultant.ru/link/?req=doc&amp;base=LAW&amp;n=400328&amp;dst=100029" TargetMode="External"/><Relationship Id="rId35" Type="http://schemas.openxmlformats.org/officeDocument/2006/relationships/hyperlink" Target="https://login.consultant.ru/link/?req=doc&amp;base=LAW&amp;n=400328&amp;dst=100031" TargetMode="External"/><Relationship Id="rId43" Type="http://schemas.openxmlformats.org/officeDocument/2006/relationships/hyperlink" Target="https://login.consultant.ru/link/?req=doc&amp;base=LAW&amp;n=382419&amp;dst=100011" TargetMode="External"/><Relationship Id="rId48" Type="http://schemas.openxmlformats.org/officeDocument/2006/relationships/hyperlink" Target="https://login.consultant.ru/link/?req=doc&amp;base=LAW&amp;n=487356&amp;dst=100023" TargetMode="External"/><Relationship Id="rId56" Type="http://schemas.openxmlformats.org/officeDocument/2006/relationships/hyperlink" Target="https://login.consultant.ru/link/?req=doc&amp;base=LAW&amp;n=487356&amp;dst=100026" TargetMode="External"/><Relationship Id="rId8" Type="http://schemas.openxmlformats.org/officeDocument/2006/relationships/hyperlink" Target="https://login.consultant.ru/link/?req=doc&amp;base=LAW&amp;n=426341&amp;dst=100017" TargetMode="External"/><Relationship Id="rId51" Type="http://schemas.openxmlformats.org/officeDocument/2006/relationships/hyperlink" Target="https://login.consultant.ru/link/?req=doc&amp;base=LAW&amp;n=382419&amp;dst=1000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4943</Words>
  <Characters>28179</Characters>
  <Application>Microsoft Office Word</Application>
  <DocSecurity>0</DocSecurity>
  <Lines>234</Lines>
  <Paragraphs>66</Paragraphs>
  <ScaleCrop>false</ScaleCrop>
  <Company/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Валентина Анатольевна</dc:creator>
  <cp:keywords/>
  <dc:description/>
  <cp:lastModifiedBy>Данилова Валентина Анатольевна</cp:lastModifiedBy>
  <cp:revision>1</cp:revision>
  <dcterms:created xsi:type="dcterms:W3CDTF">2024-10-16T04:01:00Z</dcterms:created>
  <dcterms:modified xsi:type="dcterms:W3CDTF">2024-10-16T04:02:00Z</dcterms:modified>
</cp:coreProperties>
</file>